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C0E" w:rsidRPr="00451B40" w:rsidRDefault="001C4C0E" w:rsidP="00451B40">
      <w:pPr>
        <w:pStyle w:val="Default"/>
        <w:jc w:val="center"/>
        <w:rPr>
          <w:rFonts w:ascii="Times New Roman" w:hAnsi="Times New Roman" w:cs="Times New Roman"/>
          <w:sz w:val="28"/>
          <w:szCs w:val="28"/>
          <w:u w:val="single"/>
          <w:lang w:val="en-CA"/>
        </w:rPr>
      </w:pPr>
      <w:r w:rsidRPr="00451B40">
        <w:rPr>
          <w:rFonts w:ascii="Times New Roman" w:hAnsi="Times New Roman" w:cs="Times New Roman"/>
          <w:b/>
          <w:bCs/>
          <w:sz w:val="28"/>
          <w:szCs w:val="28"/>
          <w:u w:val="single"/>
          <w:lang w:val="en-CA"/>
        </w:rPr>
        <w:t>Bilingual Telephone Greetings</w:t>
      </w:r>
    </w:p>
    <w:p w:rsidR="001C4C0E" w:rsidRPr="00451B40" w:rsidRDefault="001C4C0E" w:rsidP="001C4C0E">
      <w:pPr>
        <w:pStyle w:val="Default"/>
        <w:rPr>
          <w:rFonts w:ascii="Times New Roman" w:hAnsi="Times New Roman" w:cs="Times New Roman"/>
          <w:lang w:val="en-CA"/>
        </w:rPr>
      </w:pPr>
      <w:bookmarkStart w:id="0" w:name="_GoBack"/>
      <w:bookmarkEnd w:id="0"/>
    </w:p>
    <w:p w:rsidR="001C4C0E" w:rsidRPr="00451B40" w:rsidRDefault="001C4C0E" w:rsidP="001C4C0E">
      <w:pPr>
        <w:pStyle w:val="Default"/>
        <w:rPr>
          <w:rFonts w:ascii="Times New Roman" w:hAnsi="Times New Roman" w:cs="Times New Roman"/>
          <w:lang w:val="en-CA"/>
        </w:rPr>
      </w:pPr>
      <w:r w:rsidRPr="00451B40">
        <w:rPr>
          <w:rFonts w:ascii="Times New Roman" w:hAnsi="Times New Roman" w:cs="Times New Roman"/>
          <w:lang w:val="en-CA"/>
        </w:rPr>
        <w:t xml:space="preserve">Welcoming your members or clients is an important opportunity for your organization or business to make an impression. The ability to offer your client the choice to use either English or French is a valuable service. </w:t>
      </w:r>
    </w:p>
    <w:p w:rsidR="001C4C0E" w:rsidRPr="00451B40" w:rsidRDefault="001C4C0E" w:rsidP="001C4C0E">
      <w:pPr>
        <w:pStyle w:val="Default"/>
        <w:rPr>
          <w:rFonts w:ascii="Times New Roman" w:hAnsi="Times New Roman" w:cs="Times New Roman"/>
          <w:b/>
          <w:bCs/>
          <w:lang w:val="en-CA"/>
        </w:rPr>
      </w:pPr>
    </w:p>
    <w:p w:rsidR="001C4C0E" w:rsidRPr="00451B40" w:rsidRDefault="001C4C0E" w:rsidP="001C4C0E">
      <w:pPr>
        <w:pStyle w:val="Default"/>
        <w:rPr>
          <w:rFonts w:ascii="Times New Roman" w:hAnsi="Times New Roman" w:cs="Times New Roman"/>
          <w:lang w:val="en-CA"/>
        </w:rPr>
      </w:pPr>
      <w:r w:rsidRPr="00451B40">
        <w:rPr>
          <w:rFonts w:ascii="Times New Roman" w:hAnsi="Times New Roman" w:cs="Times New Roman"/>
          <w:b/>
          <w:bCs/>
          <w:lang w:val="en-CA"/>
        </w:rPr>
        <w:t xml:space="preserve">Telephone reception </w:t>
      </w:r>
    </w:p>
    <w:p w:rsidR="001C4C0E" w:rsidRPr="00451B40" w:rsidRDefault="001C4C0E" w:rsidP="001C4C0E">
      <w:pPr>
        <w:pStyle w:val="Default"/>
        <w:spacing w:after="139"/>
        <w:rPr>
          <w:rFonts w:ascii="Times New Roman" w:hAnsi="Times New Roman" w:cs="Times New Roman"/>
          <w:lang w:val="en-CA"/>
        </w:rPr>
      </w:pPr>
    </w:p>
    <w:p w:rsidR="001C4C0E" w:rsidRPr="00451B40" w:rsidRDefault="001C4C0E" w:rsidP="001C4C0E">
      <w:pPr>
        <w:pStyle w:val="Default"/>
        <w:numPr>
          <w:ilvl w:val="0"/>
          <w:numId w:val="3"/>
        </w:numPr>
        <w:spacing w:after="139"/>
        <w:rPr>
          <w:rFonts w:ascii="Times New Roman" w:hAnsi="Times New Roman" w:cs="Times New Roman"/>
          <w:lang w:val="en-CA"/>
        </w:rPr>
      </w:pPr>
      <w:r w:rsidRPr="00451B40">
        <w:rPr>
          <w:rFonts w:ascii="Times New Roman" w:hAnsi="Times New Roman" w:cs="Times New Roman"/>
          <w:lang w:val="en-CA"/>
        </w:rPr>
        <w:t>Answer the telephone in both official languages and continue the conversation in the official language chosen by your client and use the corresponding documentation.</w:t>
      </w:r>
    </w:p>
    <w:p w:rsidR="001C4C0E" w:rsidRPr="00451B40" w:rsidRDefault="001C4C0E" w:rsidP="001C4C0E">
      <w:pPr>
        <w:pStyle w:val="Default"/>
        <w:numPr>
          <w:ilvl w:val="0"/>
          <w:numId w:val="3"/>
        </w:numPr>
        <w:spacing w:after="139"/>
        <w:rPr>
          <w:rFonts w:ascii="Times New Roman" w:hAnsi="Times New Roman" w:cs="Times New Roman"/>
          <w:lang w:val="en-CA"/>
        </w:rPr>
      </w:pPr>
      <w:r w:rsidRPr="00451B40">
        <w:rPr>
          <w:rFonts w:ascii="Times New Roman" w:hAnsi="Times New Roman" w:cs="Times New Roman"/>
          <w:lang w:val="en-CA"/>
        </w:rPr>
        <w:t xml:space="preserve">Keep a "cheat sheet" by the telephone with key phrases to respond to callers. A good list is provided by the Treasury Board of Canada Secretariat at: </w:t>
      </w:r>
      <w:r w:rsidRPr="00451B40">
        <w:rPr>
          <w:rFonts w:ascii="Times New Roman" w:hAnsi="Times New Roman" w:cs="Times New Roman"/>
          <w:i/>
          <w:iCs/>
          <w:lang w:val="en-CA"/>
        </w:rPr>
        <w:t>From Bonjour to Au revoir - Usual Expressions on the Telephone.</w:t>
      </w:r>
    </w:p>
    <w:p w:rsidR="001C4C0E" w:rsidRPr="00451B40" w:rsidRDefault="001C4C0E" w:rsidP="001C4C0E">
      <w:pPr>
        <w:pStyle w:val="Default"/>
        <w:numPr>
          <w:ilvl w:val="0"/>
          <w:numId w:val="3"/>
        </w:numPr>
        <w:spacing w:after="137"/>
        <w:rPr>
          <w:rFonts w:ascii="Times New Roman" w:hAnsi="Times New Roman" w:cs="Times New Roman"/>
          <w:lang w:val="en-CA"/>
        </w:rPr>
      </w:pPr>
      <w:r w:rsidRPr="00451B40">
        <w:rPr>
          <w:rFonts w:ascii="Times New Roman" w:hAnsi="Times New Roman" w:cs="Times New Roman"/>
          <w:lang w:val="en-CA"/>
        </w:rPr>
        <w:t>Identify bilingual person(s) within your organization to whom telephone calls may be referred. When transferring the call:</w:t>
      </w:r>
    </w:p>
    <w:p w:rsidR="001C4C0E" w:rsidRPr="00451B40" w:rsidRDefault="001C4C0E" w:rsidP="001C4C0E">
      <w:pPr>
        <w:pStyle w:val="Default"/>
        <w:numPr>
          <w:ilvl w:val="0"/>
          <w:numId w:val="4"/>
        </w:numPr>
        <w:spacing w:after="137"/>
        <w:rPr>
          <w:rFonts w:ascii="Times New Roman" w:hAnsi="Times New Roman" w:cs="Times New Roman"/>
          <w:lang w:val="en-CA"/>
        </w:rPr>
      </w:pPr>
      <w:r w:rsidRPr="00451B40">
        <w:rPr>
          <w:rFonts w:ascii="Times New Roman" w:hAnsi="Times New Roman" w:cs="Times New Roman"/>
          <w:lang w:val="en-CA"/>
        </w:rPr>
        <w:t>Inform your client that you are referring him/her to someone else.</w:t>
      </w:r>
    </w:p>
    <w:p w:rsidR="001C4C0E" w:rsidRPr="00451B40" w:rsidRDefault="001C4C0E" w:rsidP="001C4C0E">
      <w:pPr>
        <w:pStyle w:val="Default"/>
        <w:numPr>
          <w:ilvl w:val="0"/>
          <w:numId w:val="4"/>
        </w:numPr>
        <w:spacing w:after="137"/>
        <w:rPr>
          <w:rFonts w:ascii="Times New Roman" w:hAnsi="Times New Roman" w:cs="Times New Roman"/>
          <w:lang w:val="en-CA"/>
        </w:rPr>
      </w:pPr>
      <w:r w:rsidRPr="00451B40">
        <w:rPr>
          <w:rFonts w:ascii="Times New Roman" w:hAnsi="Times New Roman" w:cs="Times New Roman"/>
          <w:lang w:val="en-CA"/>
        </w:rPr>
        <w:t>Give the client the name and the phone number of this person and tell the client this person is bilingual.</w:t>
      </w:r>
    </w:p>
    <w:p w:rsidR="001C4C0E" w:rsidRPr="00451B40" w:rsidRDefault="001C4C0E" w:rsidP="001C4C0E">
      <w:pPr>
        <w:pStyle w:val="Default"/>
        <w:numPr>
          <w:ilvl w:val="0"/>
          <w:numId w:val="4"/>
        </w:numPr>
        <w:rPr>
          <w:rFonts w:ascii="Times New Roman" w:hAnsi="Times New Roman" w:cs="Times New Roman"/>
          <w:lang w:val="en-CA"/>
        </w:rPr>
      </w:pPr>
      <w:r w:rsidRPr="00451B40">
        <w:rPr>
          <w:rFonts w:ascii="Times New Roman" w:hAnsi="Times New Roman" w:cs="Times New Roman"/>
          <w:lang w:val="en-CA"/>
        </w:rPr>
        <w:t>Inform your colleague of the language used by your client.</w:t>
      </w:r>
    </w:p>
    <w:p w:rsidR="001C4C0E" w:rsidRPr="00451B40" w:rsidRDefault="001C4C0E" w:rsidP="001C4C0E">
      <w:pPr>
        <w:pStyle w:val="Default"/>
        <w:ind w:left="1440"/>
        <w:rPr>
          <w:rFonts w:ascii="Times New Roman" w:hAnsi="Times New Roman" w:cs="Times New Roman"/>
          <w:lang w:val="en-CA"/>
        </w:rPr>
      </w:pPr>
    </w:p>
    <w:p w:rsidR="001C4C0E" w:rsidRPr="00451B40" w:rsidRDefault="001C4C0E" w:rsidP="001C4C0E">
      <w:pPr>
        <w:pStyle w:val="Default"/>
        <w:numPr>
          <w:ilvl w:val="0"/>
          <w:numId w:val="3"/>
        </w:numPr>
        <w:rPr>
          <w:rFonts w:ascii="Times New Roman" w:hAnsi="Times New Roman" w:cs="Times New Roman"/>
          <w:lang w:val="en-CA"/>
        </w:rPr>
      </w:pPr>
      <w:r w:rsidRPr="00451B40">
        <w:rPr>
          <w:rFonts w:ascii="Times New Roman" w:hAnsi="Times New Roman" w:cs="Times New Roman"/>
          <w:lang w:val="en-CA"/>
        </w:rPr>
        <w:t>Ensure that voice mail messages are recorded in both official languages. Provide examples of messages to employees (see examples below).</w:t>
      </w:r>
    </w:p>
    <w:p w:rsidR="001C4C0E" w:rsidRPr="00451B40" w:rsidRDefault="001C4C0E" w:rsidP="001C4C0E">
      <w:pPr>
        <w:pStyle w:val="Default"/>
        <w:ind w:left="1440"/>
        <w:rPr>
          <w:rFonts w:ascii="Times New Roman" w:hAnsi="Times New Roman" w:cs="Times New Roman"/>
          <w:lang w:val="en-CA"/>
        </w:rPr>
      </w:pPr>
    </w:p>
    <w:p w:rsidR="001C4C0E" w:rsidRPr="00451B40" w:rsidRDefault="001C4C0E" w:rsidP="001C4C0E">
      <w:pPr>
        <w:pStyle w:val="Default"/>
        <w:numPr>
          <w:ilvl w:val="0"/>
          <w:numId w:val="3"/>
        </w:numPr>
        <w:rPr>
          <w:rFonts w:ascii="Times New Roman" w:hAnsi="Times New Roman" w:cs="Times New Roman"/>
          <w:lang w:val="en-CA"/>
        </w:rPr>
      </w:pPr>
      <w:r w:rsidRPr="00451B40">
        <w:rPr>
          <w:rFonts w:ascii="Times New Roman" w:hAnsi="Times New Roman" w:cs="Times New Roman"/>
          <w:lang w:val="en-CA"/>
        </w:rPr>
        <w:t>If your organization does not have a receptionist or is unable to staff this position with a bilingual employee consider letting calls ring into a bilingual voice mail. Ensure that the call is returned by a previously identified person with the required language skills.</w:t>
      </w:r>
    </w:p>
    <w:p w:rsidR="001C4C0E" w:rsidRPr="00451B40" w:rsidRDefault="001C4C0E" w:rsidP="001C4C0E">
      <w:pPr>
        <w:pStyle w:val="Default"/>
        <w:rPr>
          <w:rFonts w:ascii="Times New Roman" w:hAnsi="Times New Roman" w:cs="Times New Roman"/>
          <w:lang w:val="en-CA"/>
        </w:rPr>
      </w:pPr>
    </w:p>
    <w:p w:rsidR="001C4C0E" w:rsidRPr="00451B40" w:rsidRDefault="001C4C0E" w:rsidP="001C4C0E">
      <w:pPr>
        <w:pStyle w:val="Default"/>
        <w:rPr>
          <w:rFonts w:ascii="Times New Roman" w:hAnsi="Times New Roman" w:cs="Times New Roman"/>
        </w:rPr>
      </w:pPr>
      <w:proofErr w:type="spellStart"/>
      <w:r w:rsidRPr="00451B40">
        <w:rPr>
          <w:rFonts w:ascii="Times New Roman" w:hAnsi="Times New Roman" w:cs="Times New Roman"/>
          <w:b/>
          <w:bCs/>
        </w:rPr>
        <w:t>Additional</w:t>
      </w:r>
      <w:proofErr w:type="spellEnd"/>
      <w:r w:rsidRPr="00451B40">
        <w:rPr>
          <w:rFonts w:ascii="Times New Roman" w:hAnsi="Times New Roman" w:cs="Times New Roman"/>
          <w:b/>
          <w:bCs/>
        </w:rPr>
        <w:t xml:space="preserve"> </w:t>
      </w:r>
      <w:proofErr w:type="spellStart"/>
      <w:r w:rsidRPr="00451B40">
        <w:rPr>
          <w:rFonts w:ascii="Times New Roman" w:hAnsi="Times New Roman" w:cs="Times New Roman"/>
          <w:b/>
          <w:bCs/>
        </w:rPr>
        <w:t>resources</w:t>
      </w:r>
      <w:proofErr w:type="spellEnd"/>
      <w:r w:rsidRPr="00451B40">
        <w:rPr>
          <w:rFonts w:ascii="Times New Roman" w:hAnsi="Times New Roman" w:cs="Times New Roman"/>
          <w:b/>
          <w:bCs/>
        </w:rPr>
        <w:t xml:space="preserve"> </w:t>
      </w:r>
    </w:p>
    <w:p w:rsidR="001C4C0E" w:rsidRPr="00451B40" w:rsidRDefault="001C4C0E" w:rsidP="001C4C0E">
      <w:pPr>
        <w:pStyle w:val="Default"/>
        <w:numPr>
          <w:ilvl w:val="0"/>
          <w:numId w:val="2"/>
        </w:numPr>
        <w:spacing w:after="134"/>
        <w:rPr>
          <w:rFonts w:ascii="Times New Roman" w:hAnsi="Times New Roman" w:cs="Times New Roman"/>
        </w:rPr>
      </w:pPr>
    </w:p>
    <w:p w:rsidR="001C4C0E" w:rsidRPr="00451B40" w:rsidRDefault="001C4C0E" w:rsidP="001C4C0E">
      <w:pPr>
        <w:pStyle w:val="Default"/>
        <w:rPr>
          <w:rFonts w:ascii="Times New Roman" w:hAnsi="Times New Roman" w:cs="Times New Roman"/>
          <w:lang w:val="en-CA"/>
        </w:rPr>
      </w:pPr>
      <w:r w:rsidRPr="00451B40">
        <w:rPr>
          <w:rFonts w:ascii="Times New Roman" w:hAnsi="Times New Roman" w:cs="Times New Roman"/>
          <w:u w:val="single"/>
          <w:lang w:val="en-CA"/>
        </w:rPr>
        <w:t>Toolbox</w:t>
      </w:r>
      <w:r w:rsidR="00BE56E7" w:rsidRPr="00451B40">
        <w:rPr>
          <w:rFonts w:ascii="Times New Roman" w:hAnsi="Times New Roman" w:cs="Times New Roman"/>
          <w:lang w:val="en-CA"/>
        </w:rPr>
        <w:t xml:space="preserve"> (</w:t>
      </w:r>
      <w:hyperlink r:id="rId5" w:history="1">
        <w:r w:rsidR="00BE56E7" w:rsidRPr="00451B40">
          <w:rPr>
            <w:rStyle w:val="Hyperlink"/>
            <w:rFonts w:ascii="Times New Roman" w:hAnsi="Times New Roman" w:cs="Times New Roman"/>
            <w:lang w:val="en-CA"/>
          </w:rPr>
          <w:t>http://www.ofa.gov.on.ca/docs/toolbox.pdf</w:t>
        </w:r>
      </w:hyperlink>
      <w:r w:rsidR="00BE56E7" w:rsidRPr="00451B40">
        <w:rPr>
          <w:rFonts w:ascii="Times New Roman" w:hAnsi="Times New Roman" w:cs="Times New Roman"/>
          <w:lang w:val="en-CA"/>
        </w:rPr>
        <w:t xml:space="preserve"> ), </w:t>
      </w:r>
      <w:r w:rsidRPr="00451B40">
        <w:rPr>
          <w:rFonts w:ascii="Times New Roman" w:hAnsi="Times New Roman" w:cs="Times New Roman"/>
          <w:lang w:val="en-CA"/>
        </w:rPr>
        <w:t>Office of Francophone Affairs, Government of Ontario</w:t>
      </w:r>
    </w:p>
    <w:p w:rsidR="001C4C0E" w:rsidRPr="00451B40" w:rsidRDefault="001C4C0E" w:rsidP="001C4C0E">
      <w:pPr>
        <w:pStyle w:val="Default"/>
        <w:rPr>
          <w:rFonts w:ascii="Times New Roman" w:hAnsi="Times New Roman" w:cs="Times New Roman"/>
          <w:lang w:val="en-CA"/>
        </w:rPr>
      </w:pPr>
      <w:r w:rsidRPr="00451B40">
        <w:rPr>
          <w:rFonts w:ascii="Times New Roman" w:hAnsi="Times New Roman" w:cs="Times New Roman"/>
          <w:lang w:val="en-CA"/>
        </w:rPr>
        <w:t>This user-friendly kit may help you in your everyday communications with the public in French, be it over the counter, on the telephone and in writing.</w:t>
      </w:r>
    </w:p>
    <w:p w:rsidR="001C4C0E" w:rsidRPr="00451B40" w:rsidRDefault="001C4C0E" w:rsidP="001C4C0E">
      <w:pPr>
        <w:pStyle w:val="Default"/>
        <w:rPr>
          <w:rFonts w:ascii="Times New Roman" w:hAnsi="Times New Roman" w:cs="Times New Roman"/>
          <w:lang w:val="en-CA"/>
        </w:rPr>
      </w:pPr>
    </w:p>
    <w:p w:rsidR="001C4C0E" w:rsidRPr="00451B40" w:rsidRDefault="001C4C0E" w:rsidP="001C4C0E">
      <w:pPr>
        <w:pStyle w:val="Default"/>
        <w:rPr>
          <w:rFonts w:ascii="Times New Roman" w:hAnsi="Times New Roman" w:cs="Times New Roman"/>
          <w:lang w:val="en-CA"/>
        </w:rPr>
      </w:pPr>
      <w:r w:rsidRPr="00451B40">
        <w:rPr>
          <w:rFonts w:ascii="Times New Roman" w:hAnsi="Times New Roman" w:cs="Times New Roman"/>
          <w:i/>
          <w:iCs/>
          <w:u w:val="single"/>
          <w:lang w:val="en-CA"/>
        </w:rPr>
        <w:t>Service to the Public - Getting on Board</w:t>
      </w:r>
      <w:proofErr w:type="gramStart"/>
      <w:r w:rsidRPr="00451B40">
        <w:rPr>
          <w:rFonts w:ascii="Times New Roman" w:hAnsi="Times New Roman" w:cs="Times New Roman"/>
          <w:i/>
          <w:iCs/>
          <w:u w:val="single"/>
          <w:lang w:val="en-CA"/>
        </w:rPr>
        <w:t>!</w:t>
      </w:r>
      <w:r w:rsidRPr="00451B40">
        <w:rPr>
          <w:rFonts w:ascii="Times New Roman" w:hAnsi="Times New Roman" w:cs="Times New Roman"/>
          <w:u w:val="single"/>
          <w:lang w:val="en-CA"/>
        </w:rPr>
        <w:t>,</w:t>
      </w:r>
      <w:proofErr w:type="gramEnd"/>
      <w:r w:rsidRPr="00451B40">
        <w:rPr>
          <w:rFonts w:ascii="Times New Roman" w:hAnsi="Times New Roman" w:cs="Times New Roman"/>
          <w:lang w:val="en-CA"/>
        </w:rPr>
        <w:t xml:space="preserve"> </w:t>
      </w:r>
      <w:r w:rsidR="00BE56E7" w:rsidRPr="00451B40">
        <w:rPr>
          <w:rFonts w:ascii="Times New Roman" w:hAnsi="Times New Roman" w:cs="Times New Roman"/>
          <w:lang w:val="en-CA"/>
        </w:rPr>
        <w:t>(</w:t>
      </w:r>
      <w:hyperlink r:id="rId6" w:anchor="gb1" w:history="1">
        <w:r w:rsidR="00BE56E7" w:rsidRPr="00451B40">
          <w:rPr>
            <w:rStyle w:val="Hyperlink"/>
            <w:rFonts w:ascii="Times New Roman" w:hAnsi="Times New Roman" w:cs="Times New Roman"/>
            <w:lang w:val="en-CA"/>
          </w:rPr>
          <w:t>http://www.tbs-sct.gc.ca/pubs_pol/hrpubs/tb_a3/serv_pub-eng.asp#gb1</w:t>
        </w:r>
      </w:hyperlink>
      <w:r w:rsidR="00BE56E7" w:rsidRPr="00451B40">
        <w:rPr>
          <w:rFonts w:ascii="Times New Roman" w:hAnsi="Times New Roman" w:cs="Times New Roman"/>
          <w:lang w:val="en-CA"/>
        </w:rPr>
        <w:t xml:space="preserve">) , </w:t>
      </w:r>
      <w:r w:rsidRPr="00451B40">
        <w:rPr>
          <w:rFonts w:ascii="Times New Roman" w:hAnsi="Times New Roman" w:cs="Times New Roman"/>
          <w:lang w:val="en-CA"/>
        </w:rPr>
        <w:t>Treasury Board of Canada Secretariat</w:t>
      </w:r>
    </w:p>
    <w:p w:rsidR="001C4C0E" w:rsidRPr="00451B40" w:rsidRDefault="001C4C0E" w:rsidP="001C4C0E">
      <w:pPr>
        <w:pStyle w:val="Default"/>
        <w:rPr>
          <w:rFonts w:ascii="Times New Roman" w:hAnsi="Times New Roman" w:cs="Times New Roman"/>
          <w:lang w:val="en-CA"/>
        </w:rPr>
      </w:pPr>
      <w:r w:rsidRPr="00451B40">
        <w:rPr>
          <w:rFonts w:ascii="Times New Roman" w:hAnsi="Times New Roman" w:cs="Times New Roman"/>
          <w:lang w:val="en-CA"/>
        </w:rPr>
        <w:t>The information found here is designed to help in the delivery of Government of Canada services; however it may be a useful reference for organizations.</w:t>
      </w:r>
    </w:p>
    <w:p w:rsidR="0053252F" w:rsidRPr="00451B40" w:rsidRDefault="0053252F">
      <w:pPr>
        <w:rPr>
          <w:rFonts w:ascii="Times New Roman" w:hAnsi="Times New Roman" w:cs="Times New Roman"/>
          <w:sz w:val="24"/>
          <w:szCs w:val="24"/>
        </w:rPr>
      </w:pPr>
    </w:p>
    <w:p w:rsidR="005F7D69" w:rsidRPr="00451B40" w:rsidRDefault="005F7D69" w:rsidP="005F7D69">
      <w:pPr>
        <w:rPr>
          <w:rFonts w:ascii="Times New Roman" w:hAnsi="Times New Roman" w:cs="Times New Roman"/>
          <w:i/>
          <w:sz w:val="24"/>
          <w:szCs w:val="24"/>
        </w:rPr>
      </w:pPr>
      <w:r w:rsidRPr="00451B40">
        <w:rPr>
          <w:rFonts w:ascii="Times New Roman" w:hAnsi="Times New Roman" w:cs="Times New Roman"/>
          <w:i/>
          <w:color w:val="FF0000"/>
          <w:sz w:val="24"/>
          <w:szCs w:val="24"/>
        </w:rPr>
        <w:t xml:space="preserve">Source: </w:t>
      </w:r>
      <w:r w:rsidRPr="00451B40">
        <w:rPr>
          <w:rFonts w:ascii="Times New Roman" w:hAnsi="Times New Roman" w:cs="Times New Roman"/>
          <w:i/>
          <w:color w:val="FF0000"/>
          <w:sz w:val="24"/>
          <w:szCs w:val="24"/>
          <w:lang w:val="en"/>
        </w:rPr>
        <w:t>Making your organization bilingual – Canadian Heritage</w:t>
      </w:r>
    </w:p>
    <w:p w:rsidR="005F7D69" w:rsidRPr="00451B40" w:rsidRDefault="005F7D69">
      <w:pPr>
        <w:rPr>
          <w:rFonts w:ascii="Times New Roman" w:hAnsi="Times New Roman" w:cs="Times New Roman"/>
          <w:sz w:val="24"/>
          <w:szCs w:val="24"/>
        </w:rPr>
      </w:pPr>
    </w:p>
    <w:p w:rsidR="00BE56E7" w:rsidRPr="001C4C0E" w:rsidRDefault="00BE56E7">
      <w:pPr>
        <w:rPr>
          <w:rFonts w:ascii="Arial Narrow" w:hAnsi="Arial Narrow"/>
          <w:sz w:val="24"/>
          <w:szCs w:val="24"/>
        </w:rPr>
      </w:pPr>
    </w:p>
    <w:sectPr w:rsidR="00BE56E7" w:rsidRPr="001C4C0E" w:rsidSect="00443F8E">
      <w:pgSz w:w="12240" w:h="16340"/>
      <w:pgMar w:top="727" w:right="597" w:bottom="683"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838055"/>
    <w:multiLevelType w:val="hybridMultilevel"/>
    <w:tmpl w:val="C39AAF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5ABF3"/>
    <w:multiLevelType w:val="hybridMultilevel"/>
    <w:tmpl w:val="F3CD72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AEE34F6"/>
    <w:multiLevelType w:val="hybridMultilevel"/>
    <w:tmpl w:val="E69C6DB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E3B0C94"/>
    <w:multiLevelType w:val="hybridMultilevel"/>
    <w:tmpl w:val="8FCACB86"/>
    <w:lvl w:ilvl="0" w:tplc="0C0C000D">
      <w:start w:val="1"/>
      <w:numFmt w:val="bullet"/>
      <w:lvlText w:val=""/>
      <w:lvlJc w:val="left"/>
      <w:pPr>
        <w:ind w:left="1068" w:hanging="360"/>
      </w:pPr>
      <w:rPr>
        <w:rFonts w:ascii="Wingdings" w:hAnsi="Wingdings"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0E"/>
    <w:rsid w:val="001C4C0E"/>
    <w:rsid w:val="00451B40"/>
    <w:rsid w:val="0053252F"/>
    <w:rsid w:val="005F7D69"/>
    <w:rsid w:val="00BE56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0DCB5-139B-4BF4-A976-B6E10503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D69"/>
    <w:pPr>
      <w:spacing w:line="25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C0E"/>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BE56E7"/>
    <w:rPr>
      <w:color w:val="0563C1" w:themeColor="hyperlink"/>
      <w:u w:val="single"/>
    </w:rPr>
  </w:style>
  <w:style w:type="character" w:styleId="FollowedHyperlink">
    <w:name w:val="FollowedHyperlink"/>
    <w:basedOn w:val="DefaultParagraphFont"/>
    <w:uiPriority w:val="99"/>
    <w:semiHidden/>
    <w:unhideWhenUsed/>
    <w:rsid w:val="00BE5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bs-sct.gc.ca/pubs_pol/hrpubs/tb_a3/serv_pub-eng.asp" TargetMode="External"/><Relationship Id="rId5" Type="http://schemas.openxmlformats.org/officeDocument/2006/relationships/hyperlink" Target="http://www.ofa.gov.on.ca/docs/toolbox.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331</Words>
  <Characters>1890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PCH</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Lépine</dc:creator>
  <cp:keywords/>
  <dc:description/>
  <cp:lastModifiedBy>Katerine Larouche</cp:lastModifiedBy>
  <cp:revision>4</cp:revision>
  <dcterms:created xsi:type="dcterms:W3CDTF">2015-10-27T16:15:00Z</dcterms:created>
  <dcterms:modified xsi:type="dcterms:W3CDTF">2015-11-06T15:09:00Z</dcterms:modified>
</cp:coreProperties>
</file>