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F668A" w14:textId="77777777" w:rsidR="001C7CA3" w:rsidRPr="00DE1655" w:rsidRDefault="001C7CA3" w:rsidP="00866BD5">
      <w:pPr>
        <w:rPr>
          <w:rFonts w:ascii="Calibri" w:hAnsi="Calibri"/>
          <w:b/>
          <w:szCs w:val="22"/>
          <w:lang w:val="fr-CA"/>
        </w:rPr>
      </w:pPr>
    </w:p>
    <w:p w14:paraId="2A2D6A5D" w14:textId="4E00395D" w:rsidR="001C7CA3" w:rsidRPr="00DE1655" w:rsidRDefault="00F23DB9" w:rsidP="00184E40">
      <w:pPr>
        <w:jc w:val="center"/>
        <w:rPr>
          <w:rFonts w:ascii="GarageGothic-Regular" w:hAnsi="GarageGothic-Regular"/>
          <w:color w:val="AFD135"/>
          <w:sz w:val="44"/>
          <w:szCs w:val="44"/>
          <w:lang w:val="fr-CA"/>
        </w:rPr>
      </w:pPr>
      <w:r w:rsidRPr="00DE1655">
        <w:rPr>
          <w:rFonts w:ascii="GarageGothic-Regular" w:hAnsi="GarageGothic-Regular"/>
          <w:color w:val="AFD135"/>
          <w:sz w:val="44"/>
          <w:szCs w:val="44"/>
          <w:lang w:val="fr-CA"/>
        </w:rPr>
        <w:t xml:space="preserve">Le Projet d’harmonisation des protocoles sur les commotions cérébrales </w:t>
      </w:r>
      <w:r w:rsidR="001C7CA3" w:rsidRPr="00DE1655">
        <w:rPr>
          <w:rFonts w:ascii="GarageGothic-Regular" w:hAnsi="GarageGothic-Regular"/>
          <w:color w:val="AFD135"/>
          <w:sz w:val="44"/>
          <w:szCs w:val="44"/>
          <w:lang w:val="fr-CA"/>
        </w:rPr>
        <w:t>:</w:t>
      </w:r>
    </w:p>
    <w:p w14:paraId="46D2B962" w14:textId="481437A9" w:rsidR="00FC4CB0" w:rsidRPr="00DE1655" w:rsidRDefault="00A02D0A" w:rsidP="00184E40">
      <w:pPr>
        <w:jc w:val="center"/>
        <w:rPr>
          <w:rFonts w:ascii="GarageGothic-Regular" w:hAnsi="GarageGothic-Regular"/>
          <w:color w:val="AFD135"/>
          <w:sz w:val="44"/>
          <w:szCs w:val="44"/>
          <w:lang w:val="fr-CA"/>
        </w:rPr>
      </w:pPr>
      <w:r w:rsidRPr="00DE1655">
        <w:rPr>
          <w:rFonts w:ascii="GarageGothic-Regular" w:hAnsi="GarageGothic-Regular"/>
          <w:color w:val="AFD135"/>
          <w:sz w:val="44"/>
          <w:szCs w:val="44"/>
          <w:lang w:val="fr-CA"/>
        </w:rPr>
        <w:t>Outil d’adaptation de la S</w:t>
      </w:r>
      <w:r w:rsidR="0078403D" w:rsidRPr="00DE1655">
        <w:rPr>
          <w:rFonts w:ascii="GarageGothic-Regular" w:hAnsi="GarageGothic-Regular"/>
          <w:color w:val="AFD135"/>
          <w:sz w:val="44"/>
          <w:szCs w:val="44"/>
          <w:lang w:val="fr-CA"/>
        </w:rPr>
        <w:t>tratégie de retour au sport spécifique à un sport</w:t>
      </w:r>
    </w:p>
    <w:p w14:paraId="1D1EC87C" w14:textId="77777777" w:rsidR="00054128" w:rsidRPr="00DE1655" w:rsidRDefault="00054128" w:rsidP="00184E40">
      <w:pPr>
        <w:jc w:val="center"/>
        <w:rPr>
          <w:rFonts w:ascii="Calibri" w:hAnsi="Calibri"/>
          <w:b/>
          <w:szCs w:val="22"/>
          <w:lang w:val="fr-CA"/>
        </w:rPr>
      </w:pPr>
    </w:p>
    <w:p w14:paraId="2E68B77D" w14:textId="77777777" w:rsidR="0078403D" w:rsidRPr="00DE1655" w:rsidRDefault="0078403D" w:rsidP="00054128">
      <w:pPr>
        <w:rPr>
          <w:rFonts w:ascii="Calibri" w:hAnsi="Calibri"/>
          <w:b/>
          <w:sz w:val="28"/>
          <w:szCs w:val="28"/>
          <w:lang w:val="fr-CA"/>
        </w:rPr>
      </w:pPr>
      <w:r w:rsidRPr="00DE1655">
        <w:rPr>
          <w:rFonts w:ascii="Calibri" w:hAnsi="Calibri"/>
          <w:b/>
          <w:sz w:val="28"/>
          <w:szCs w:val="28"/>
          <w:lang w:val="fr-CA"/>
        </w:rPr>
        <w:t>Objectif</w:t>
      </w:r>
    </w:p>
    <w:p w14:paraId="69BBEDF1" w14:textId="64C095F4" w:rsidR="00054128" w:rsidRPr="00DE1655" w:rsidRDefault="00A02D0A" w:rsidP="00054128">
      <w:pPr>
        <w:rPr>
          <w:rFonts w:ascii="Calibri" w:hAnsi="Calibri"/>
          <w:szCs w:val="22"/>
          <w:lang w:val="fr-CA"/>
        </w:rPr>
      </w:pPr>
      <w:r w:rsidRPr="00DE1655">
        <w:rPr>
          <w:rFonts w:ascii="Calibri" w:hAnsi="Calibri"/>
          <w:szCs w:val="22"/>
          <w:lang w:val="fr-CA"/>
        </w:rPr>
        <w:t>Cet outil garantit que votre S</w:t>
      </w:r>
      <w:r w:rsidR="0078403D" w:rsidRPr="00DE1655">
        <w:rPr>
          <w:rFonts w:ascii="Calibri" w:hAnsi="Calibri"/>
          <w:szCs w:val="22"/>
          <w:lang w:val="fr-CA"/>
        </w:rPr>
        <w:t>tratégie de retour au sport est adaptée à la pratique d’activités particulières au sport facilitant le retour de l’athlète à son activité sportive après une commotion cérébrale</w:t>
      </w:r>
      <w:r w:rsidR="00341086" w:rsidRPr="00DE1655">
        <w:rPr>
          <w:rFonts w:ascii="Calibri" w:hAnsi="Calibri"/>
          <w:szCs w:val="22"/>
          <w:lang w:val="fr-CA"/>
        </w:rPr>
        <w:t>.</w:t>
      </w:r>
      <w:r w:rsidR="006531DF" w:rsidRPr="00DE1655">
        <w:rPr>
          <w:rFonts w:ascii="Calibri" w:hAnsi="Calibri"/>
          <w:szCs w:val="22"/>
          <w:lang w:val="fr-CA"/>
        </w:rPr>
        <w:br/>
      </w:r>
      <w:r w:rsidR="00BD61C0" w:rsidRPr="00DE1655">
        <w:rPr>
          <w:rFonts w:ascii="Calibri" w:hAnsi="Calibri"/>
          <w:szCs w:val="22"/>
          <w:lang w:val="fr-CA"/>
        </w:rPr>
        <w:br/>
      </w:r>
    </w:p>
    <w:p w14:paraId="462EFD5F" w14:textId="77777777" w:rsidR="0078403D" w:rsidRPr="00DE1655" w:rsidRDefault="0078403D" w:rsidP="0078403D">
      <w:pPr>
        <w:rPr>
          <w:rFonts w:ascii="Calibri" w:hAnsi="Calibri"/>
          <w:b/>
          <w:sz w:val="28"/>
          <w:szCs w:val="28"/>
          <w:lang w:val="fr-CA"/>
        </w:rPr>
      </w:pPr>
      <w:r w:rsidRPr="00DE1655">
        <w:rPr>
          <w:rFonts w:ascii="Calibri" w:hAnsi="Calibri"/>
          <w:b/>
          <w:sz w:val="28"/>
          <w:szCs w:val="28"/>
          <w:lang w:val="fr-CA"/>
        </w:rPr>
        <w:t>Utilisation de l’outil </w:t>
      </w:r>
    </w:p>
    <w:p w14:paraId="1E16445C" w14:textId="77777777" w:rsidR="0078403D" w:rsidRPr="00DE1655" w:rsidRDefault="0078403D" w:rsidP="0078403D">
      <w:pPr>
        <w:rPr>
          <w:rFonts w:ascii="Calibri" w:hAnsi="Calibri"/>
          <w:szCs w:val="22"/>
          <w:lang w:val="fr-CA"/>
        </w:rPr>
      </w:pPr>
      <w:r w:rsidRPr="00DE1655">
        <w:rPr>
          <w:rFonts w:ascii="Calibri" w:hAnsi="Calibri"/>
          <w:szCs w:val="22"/>
          <w:lang w:val="fr-CA"/>
        </w:rPr>
        <w:t>Les tableaux ci-dessous présente les étapes d’une stratégie de retour progressif au sport</w:t>
      </w:r>
      <w:r w:rsidRPr="00DE1655">
        <w:rPr>
          <w:rStyle w:val="FootnoteReference"/>
          <w:rFonts w:ascii="Calibri" w:hAnsi="Calibri"/>
          <w:szCs w:val="22"/>
          <w:lang w:val="fr-CA"/>
        </w:rPr>
        <w:footnoteReference w:id="1"/>
      </w:r>
      <w:r w:rsidRPr="00DE1655">
        <w:rPr>
          <w:rFonts w:ascii="Calibri" w:hAnsi="Calibri"/>
          <w:szCs w:val="22"/>
          <w:lang w:val="fr-CA"/>
        </w:rPr>
        <w:t xml:space="preserve">. </w:t>
      </w:r>
    </w:p>
    <w:p w14:paraId="2DDFF97D" w14:textId="77777777" w:rsidR="0078403D" w:rsidRPr="00DE1655" w:rsidRDefault="0078403D" w:rsidP="0078403D">
      <w:pPr>
        <w:rPr>
          <w:rFonts w:ascii="Calibri" w:hAnsi="Calibri"/>
          <w:szCs w:val="22"/>
          <w:lang w:val="fr-CA"/>
        </w:rPr>
      </w:pPr>
    </w:p>
    <w:p w14:paraId="713393E1" w14:textId="4AA83652" w:rsidR="00F70F8E" w:rsidRPr="00DE1655" w:rsidRDefault="00F70F8E" w:rsidP="0078403D">
      <w:pPr>
        <w:rPr>
          <w:rFonts w:ascii="Calibri" w:hAnsi="Calibri"/>
          <w:szCs w:val="22"/>
          <w:lang w:val="fr-CA"/>
        </w:rPr>
      </w:pPr>
      <w:r w:rsidRPr="00DE1655">
        <w:rPr>
          <w:rFonts w:ascii="Calibri" w:hAnsi="Calibri"/>
          <w:szCs w:val="22"/>
          <w:lang w:val="fr-CA"/>
        </w:rPr>
        <w:t xml:space="preserve">Pour adapter la stratégie générique à votre sport, le contenu de la colonne « Activité » devrait </w:t>
      </w:r>
      <w:r w:rsidR="002B4D06" w:rsidRPr="00DE1655">
        <w:rPr>
          <w:rFonts w:ascii="Calibri" w:hAnsi="Calibri"/>
          <w:szCs w:val="22"/>
          <w:lang w:val="fr-CA"/>
        </w:rPr>
        <w:t>décrier</w:t>
      </w:r>
      <w:r w:rsidRPr="00DE1655">
        <w:rPr>
          <w:rFonts w:ascii="Calibri" w:hAnsi="Calibri"/>
          <w:szCs w:val="22"/>
          <w:lang w:val="fr-CA"/>
        </w:rPr>
        <w:t xml:space="preserve"> les activités spécifiques auxquelles les athlètes peuvent progresser pour retourner à votre sport après un</w:t>
      </w:r>
      <w:r w:rsidR="00A02D0A" w:rsidRPr="00DE1655">
        <w:rPr>
          <w:rFonts w:ascii="Calibri" w:hAnsi="Calibri"/>
          <w:szCs w:val="22"/>
          <w:lang w:val="fr-CA"/>
        </w:rPr>
        <w:t>e</w:t>
      </w:r>
      <w:r w:rsidRPr="00DE1655">
        <w:rPr>
          <w:rFonts w:ascii="Calibri" w:hAnsi="Calibri"/>
          <w:szCs w:val="22"/>
          <w:lang w:val="fr-CA"/>
        </w:rPr>
        <w:t xml:space="preserve"> commotion cérébrale.</w:t>
      </w:r>
      <w:r w:rsidR="009F3EA8" w:rsidRPr="00DE1655">
        <w:rPr>
          <w:rFonts w:ascii="Calibri" w:hAnsi="Calibri"/>
          <w:szCs w:val="22"/>
          <w:lang w:val="fr-CA"/>
        </w:rPr>
        <w:t xml:space="preserve"> </w:t>
      </w:r>
      <w:r w:rsidR="0078403D" w:rsidRPr="00DE1655">
        <w:rPr>
          <w:rFonts w:ascii="Calibri" w:hAnsi="Calibri"/>
          <w:szCs w:val="22"/>
          <w:lang w:val="fr-CA"/>
        </w:rPr>
        <w:t xml:space="preserve">Utilisez les questions et les commentaires de la colonne « Considérations particulières au sport » pour ajouter des activités personnalisées dans la colonne « Activité ». </w:t>
      </w:r>
    </w:p>
    <w:p w14:paraId="0C3C1698" w14:textId="77777777" w:rsidR="00F70F8E" w:rsidRPr="00DE1655" w:rsidRDefault="00F70F8E" w:rsidP="0078403D">
      <w:pPr>
        <w:rPr>
          <w:rFonts w:ascii="Calibri" w:hAnsi="Calibri"/>
          <w:szCs w:val="22"/>
          <w:lang w:val="fr-CA"/>
        </w:rPr>
      </w:pPr>
    </w:p>
    <w:p w14:paraId="434D6F82" w14:textId="0B219867" w:rsidR="009F3EA8" w:rsidRPr="00DE1655" w:rsidRDefault="009F3EA8" w:rsidP="009F3EA8">
      <w:pPr>
        <w:rPr>
          <w:rFonts w:ascii="Calibri" w:hAnsi="Calibri"/>
          <w:szCs w:val="22"/>
          <w:lang w:val="fr-CA"/>
        </w:rPr>
      </w:pPr>
      <w:r w:rsidRPr="00DE1655">
        <w:rPr>
          <w:rFonts w:ascii="Calibri" w:hAnsi="Calibri"/>
          <w:b/>
          <w:szCs w:val="22"/>
          <w:lang w:val="fr-CA"/>
        </w:rPr>
        <w:t>Utilisez Tableau 1</w:t>
      </w:r>
      <w:r w:rsidRPr="00DE1655">
        <w:rPr>
          <w:rFonts w:ascii="Calibri" w:hAnsi="Calibri"/>
          <w:szCs w:val="22"/>
          <w:lang w:val="fr-CA"/>
        </w:rPr>
        <w:t xml:space="preserve"> pour les sports de contact ou de collision. Il y a 6 étapes dans la stratégie.</w:t>
      </w:r>
    </w:p>
    <w:p w14:paraId="0327CBF0" w14:textId="74E0D8B0" w:rsidR="009F3EA8" w:rsidRPr="00DE1655" w:rsidRDefault="009F3EA8" w:rsidP="009F3EA8">
      <w:pPr>
        <w:rPr>
          <w:rFonts w:ascii="Calibri" w:hAnsi="Calibri"/>
          <w:szCs w:val="22"/>
          <w:lang w:val="fr-CA"/>
        </w:rPr>
      </w:pPr>
      <w:r w:rsidRPr="00DE1655">
        <w:rPr>
          <w:rFonts w:ascii="Calibri" w:hAnsi="Calibri"/>
          <w:b/>
          <w:szCs w:val="22"/>
          <w:lang w:val="fr-CA"/>
        </w:rPr>
        <w:t>Utilisez Tableau 2</w:t>
      </w:r>
      <w:r w:rsidRPr="00DE1655">
        <w:rPr>
          <w:rFonts w:ascii="Calibri" w:hAnsi="Calibri"/>
          <w:szCs w:val="22"/>
          <w:lang w:val="fr-CA"/>
        </w:rPr>
        <w:t xml:space="preserve"> pour les sports sans contacts. Il y a 5 étapes dans la stratégie, parce que l’étape de séances d’entraînement sans contact n’est pas pertinente.</w:t>
      </w:r>
    </w:p>
    <w:p w14:paraId="23F658B4" w14:textId="4F59B8F6" w:rsidR="009F3EA8" w:rsidRPr="00DE1655" w:rsidRDefault="009F3EA8" w:rsidP="0078403D">
      <w:pPr>
        <w:rPr>
          <w:rFonts w:ascii="Calibri" w:hAnsi="Calibri"/>
          <w:szCs w:val="22"/>
          <w:lang w:val="fr-CA"/>
        </w:rPr>
      </w:pPr>
    </w:p>
    <w:p w14:paraId="70E5CB40" w14:textId="2FF290E9" w:rsidR="009F3EA8" w:rsidRPr="00DE1655" w:rsidRDefault="009F3EA8" w:rsidP="0078403D">
      <w:pPr>
        <w:rPr>
          <w:rFonts w:ascii="Calibri" w:hAnsi="Calibri"/>
          <w:szCs w:val="22"/>
          <w:lang w:val="fr-CA"/>
        </w:rPr>
      </w:pPr>
      <w:r w:rsidRPr="00DE1655">
        <w:rPr>
          <w:rFonts w:ascii="Calibri" w:hAnsi="Calibri"/>
          <w:szCs w:val="22"/>
          <w:lang w:val="fr-CA"/>
        </w:rPr>
        <w:t xml:space="preserve">Suite à chaque table, il y a un modèle vierge </w:t>
      </w:r>
      <w:r w:rsidR="00F84E2B" w:rsidRPr="00DE1655">
        <w:rPr>
          <w:rFonts w:ascii="Calibri" w:hAnsi="Calibri"/>
          <w:szCs w:val="22"/>
          <w:lang w:val="fr-CA"/>
        </w:rPr>
        <w:t>vous pourrez utiliser ou copier.</w:t>
      </w:r>
    </w:p>
    <w:p w14:paraId="03D16F0B" w14:textId="3DBB2D5D" w:rsidR="00F70F8E" w:rsidRPr="00DE1655" w:rsidRDefault="00F70F8E" w:rsidP="0078403D">
      <w:pPr>
        <w:rPr>
          <w:rFonts w:ascii="Calibri" w:hAnsi="Calibri"/>
          <w:szCs w:val="22"/>
          <w:lang w:val="fr-CA"/>
        </w:rPr>
      </w:pPr>
    </w:p>
    <w:p w14:paraId="17919B29" w14:textId="0F1D4ECC" w:rsidR="00AC1E82" w:rsidRPr="00DE1655" w:rsidRDefault="0078403D" w:rsidP="00AC1E82">
      <w:pPr>
        <w:rPr>
          <w:rFonts w:ascii="Calibri" w:hAnsi="Calibri"/>
          <w:b/>
          <w:sz w:val="28"/>
          <w:szCs w:val="28"/>
          <w:lang w:val="fr-CA"/>
        </w:rPr>
      </w:pPr>
      <w:r w:rsidRPr="00DE1655">
        <w:rPr>
          <w:rFonts w:ascii="Calibri" w:hAnsi="Calibri"/>
          <w:b/>
          <w:sz w:val="28"/>
          <w:szCs w:val="28"/>
          <w:lang w:val="fr-CA"/>
        </w:rPr>
        <w:t xml:space="preserve">Une fois achevée, ajoutez cette stratégie à votre protocole </w:t>
      </w:r>
      <w:r w:rsidR="00F70F8E" w:rsidRPr="00DE1655">
        <w:rPr>
          <w:rFonts w:ascii="Calibri" w:hAnsi="Calibri"/>
          <w:b/>
          <w:sz w:val="28"/>
          <w:szCs w:val="28"/>
          <w:lang w:val="fr-CA"/>
        </w:rPr>
        <w:t>sur</w:t>
      </w:r>
      <w:r w:rsidR="003F7D8D" w:rsidRPr="00DE1655">
        <w:rPr>
          <w:rFonts w:ascii="Calibri" w:hAnsi="Calibri"/>
          <w:b/>
          <w:sz w:val="28"/>
          <w:szCs w:val="28"/>
          <w:lang w:val="fr-CA"/>
        </w:rPr>
        <w:t xml:space="preserve"> les commotions cérébrales</w:t>
      </w:r>
      <w:r w:rsidR="00CA0BC9" w:rsidRPr="00DE1655">
        <w:rPr>
          <w:rFonts w:ascii="Calibri" w:hAnsi="Calibri"/>
          <w:b/>
          <w:sz w:val="28"/>
          <w:szCs w:val="28"/>
          <w:lang w:val="fr-CA"/>
        </w:rPr>
        <w:t>.</w:t>
      </w:r>
      <w:r w:rsidR="003F7D8D" w:rsidRPr="00DE1655">
        <w:rPr>
          <w:rFonts w:ascii="Calibri" w:hAnsi="Calibri"/>
          <w:b/>
          <w:sz w:val="28"/>
          <w:szCs w:val="28"/>
          <w:lang w:val="fr-CA"/>
        </w:rPr>
        <w:t xml:space="preserve"> </w:t>
      </w:r>
    </w:p>
    <w:p w14:paraId="2F0C043C" w14:textId="44FE1B9C" w:rsidR="002B444F" w:rsidRPr="00DE1655" w:rsidRDefault="001548DF" w:rsidP="00ED62EF">
      <w:pPr>
        <w:rPr>
          <w:rFonts w:ascii="Calibri" w:hAnsi="Calibri"/>
          <w:lang w:val="fr-CA"/>
        </w:rPr>
      </w:pPr>
      <w:r w:rsidRPr="00DE1655">
        <w:rPr>
          <w:rFonts w:ascii="Calibri" w:hAnsi="Calibri"/>
          <w:lang w:val="fr-CA"/>
        </w:rPr>
        <w:br w:type="page"/>
      </w:r>
      <w:r w:rsidR="009048E0" w:rsidRPr="00DE1655">
        <w:rPr>
          <w:rFonts w:ascii="Calibri" w:hAnsi="Calibri"/>
          <w:b/>
          <w:szCs w:val="22"/>
          <w:lang w:val="fr-CA"/>
        </w:rPr>
        <w:lastRenderedPageBreak/>
        <w:t>Table</w:t>
      </w:r>
      <w:r w:rsidR="00CA0BC9" w:rsidRPr="00DE1655">
        <w:rPr>
          <w:rFonts w:ascii="Calibri" w:hAnsi="Calibri"/>
          <w:b/>
          <w:szCs w:val="22"/>
          <w:lang w:val="fr-CA"/>
        </w:rPr>
        <w:t>au</w:t>
      </w:r>
      <w:r w:rsidR="009048E0" w:rsidRPr="00DE1655">
        <w:rPr>
          <w:rFonts w:ascii="Calibri" w:hAnsi="Calibri"/>
          <w:b/>
          <w:szCs w:val="22"/>
          <w:lang w:val="fr-CA"/>
        </w:rPr>
        <w:t xml:space="preserve"> 1. </w:t>
      </w:r>
      <w:r w:rsidR="00CA0BC9" w:rsidRPr="00DE1655">
        <w:rPr>
          <w:rFonts w:ascii="Calibri" w:hAnsi="Calibri"/>
          <w:b/>
          <w:szCs w:val="22"/>
          <w:lang w:val="fr-CA"/>
        </w:rPr>
        <w:t xml:space="preserve">Stratégie de retour au sport </w:t>
      </w:r>
      <w:r w:rsidR="009048E0" w:rsidRPr="00DE1655">
        <w:rPr>
          <w:rFonts w:ascii="Calibri" w:hAnsi="Calibri"/>
          <w:b/>
          <w:szCs w:val="22"/>
          <w:lang w:val="fr-CA"/>
        </w:rPr>
        <w:t xml:space="preserve">: </w:t>
      </w:r>
      <w:r w:rsidR="00CA0BC9" w:rsidRPr="00DE1655">
        <w:rPr>
          <w:rFonts w:ascii="Calibri" w:hAnsi="Calibri"/>
          <w:b/>
          <w:szCs w:val="22"/>
          <w:lang w:val="fr-CA"/>
        </w:rPr>
        <w:t>Les sports de contact ou de collision</w:t>
      </w:r>
    </w:p>
    <w:tbl>
      <w:tblPr>
        <w:tblStyle w:val="TableGrid"/>
        <w:tblpPr w:leftFromText="180" w:rightFromText="180" w:vertAnchor="page" w:horzAnchor="page" w:tblpXSpec="center" w:tblpY="1779"/>
        <w:tblW w:w="13099" w:type="dxa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743"/>
        <w:gridCol w:w="3502"/>
        <w:gridCol w:w="2552"/>
        <w:gridCol w:w="4536"/>
      </w:tblGrid>
      <w:tr w:rsidR="00D37817" w:rsidRPr="00DE1655" w14:paraId="1A9CE9E4" w14:textId="77777777" w:rsidTr="00FA651A">
        <w:trPr>
          <w:trHeight w:val="411"/>
        </w:trPr>
        <w:tc>
          <w:tcPr>
            <w:tcW w:w="766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256BAE" w14:textId="2CD6D2E0" w:rsidR="009B54E1" w:rsidRPr="00DE1655" w:rsidRDefault="00CA0BC9" w:rsidP="00741BC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ÉTAPE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41A0AAA2" w14:textId="5932C00A" w:rsidR="009B54E1" w:rsidRPr="00DE1655" w:rsidRDefault="00CA0BC9" w:rsidP="00741BC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OBJECTIF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4BBEDA13" w14:textId="10DF33BD" w:rsidR="009B54E1" w:rsidRPr="00DE1655" w:rsidRDefault="00115284" w:rsidP="00741BC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Activité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C0E0D8" w14:textId="7EDF9608" w:rsidR="009B54E1" w:rsidRPr="00DE1655" w:rsidRDefault="00115284" w:rsidP="00741BC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objectif de chaque étape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97EA56C" w14:textId="5982E84F" w:rsidR="009B54E1" w:rsidRPr="00DE1655" w:rsidRDefault="00115284" w:rsidP="00741BCB">
            <w:pPr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b/>
                <w:bCs/>
                <w:caps/>
                <w:sz w:val="22"/>
                <w:szCs w:val="22"/>
                <w:lang w:val="fr-CA"/>
              </w:rPr>
              <w:t>considé</w:t>
            </w:r>
            <w:r w:rsidR="009B54E1" w:rsidRPr="00DE1655">
              <w:rPr>
                <w:rFonts w:ascii="Calibri" w:hAnsi="Calibri"/>
                <w:b/>
                <w:bCs/>
                <w:caps/>
                <w:sz w:val="22"/>
                <w:szCs w:val="22"/>
                <w:lang w:val="fr-CA"/>
              </w:rPr>
              <w:t>rations</w:t>
            </w:r>
            <w:r w:rsidRPr="00DE1655">
              <w:rPr>
                <w:rFonts w:ascii="Calibri" w:hAnsi="Calibri"/>
                <w:b/>
                <w:bCs/>
                <w:caps/>
                <w:sz w:val="22"/>
                <w:szCs w:val="22"/>
                <w:lang w:val="fr-CA"/>
              </w:rPr>
              <w:t xml:space="preserve"> particulières au sport</w:t>
            </w:r>
          </w:p>
        </w:tc>
      </w:tr>
      <w:tr w:rsidR="00D37817" w:rsidRPr="00DE1655" w14:paraId="06B3C2E4" w14:textId="77777777" w:rsidTr="00FA651A">
        <w:trPr>
          <w:trHeight w:hRule="exact" w:val="1142"/>
        </w:trPr>
        <w:tc>
          <w:tcPr>
            <w:tcW w:w="766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10C59883" w14:textId="77777777" w:rsidR="00115284" w:rsidRPr="00DE1655" w:rsidRDefault="00115284" w:rsidP="00741BC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1</w:t>
            </w:r>
          </w:p>
        </w:tc>
        <w:tc>
          <w:tcPr>
            <w:tcW w:w="1743" w:type="dxa"/>
          </w:tcPr>
          <w:p w14:paraId="0778946A" w14:textId="3DE9E7A9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 ne causant pas de symptômes</w:t>
            </w:r>
          </w:p>
        </w:tc>
        <w:tc>
          <w:tcPr>
            <w:tcW w:w="3502" w:type="dxa"/>
          </w:tcPr>
          <w:p w14:paraId="37E24A2D" w14:textId="488F6E9D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Activités quotidiennes qui ne créent pas de symptômes</w:t>
            </w:r>
            <w:r w:rsidR="00A02D0A" w:rsidRPr="00DE1655">
              <w:rPr>
                <w:rFonts w:ascii="Calibri" w:hAnsi="Calibri"/>
                <w:sz w:val="22"/>
                <w:lang w:val="fr-CA"/>
              </w:rPr>
              <w:t>.</w:t>
            </w:r>
          </w:p>
        </w:tc>
        <w:tc>
          <w:tcPr>
            <w:tcW w:w="2552" w:type="dxa"/>
          </w:tcPr>
          <w:p w14:paraId="7F446581" w14:textId="55E8D934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 xml:space="preserve">Réintroduction graduelle d’activités liées au travail/à l’école 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DF6F8CD" w14:textId="77777777" w:rsidR="00115284" w:rsidRPr="00DE1655" w:rsidRDefault="00115284" w:rsidP="00741BCB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D37817" w:rsidRPr="00DE1655" w14:paraId="4CEB3845" w14:textId="77777777" w:rsidTr="00FA651A">
        <w:trPr>
          <w:trHeight w:val="1981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39486664" w14:textId="77777777" w:rsidR="00115284" w:rsidRPr="00DE1655" w:rsidRDefault="00115284" w:rsidP="00741BC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2</w:t>
            </w:r>
          </w:p>
        </w:tc>
        <w:tc>
          <w:tcPr>
            <w:tcW w:w="1743" w:type="dxa"/>
          </w:tcPr>
          <w:p w14:paraId="51692652" w14:textId="77777777" w:rsidR="00115284" w:rsidRPr="00DE1655" w:rsidRDefault="00115284" w:rsidP="00741BCB">
            <w:pPr>
              <w:pStyle w:val="ParagraphBody"/>
              <w:rPr>
                <w:rFonts w:ascii="Calibri" w:hAnsi="Calibri"/>
                <w:sz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 aérobique peu exigeante</w:t>
            </w:r>
          </w:p>
          <w:p w14:paraId="1CBB3B90" w14:textId="77777777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</w:tc>
        <w:tc>
          <w:tcPr>
            <w:tcW w:w="3502" w:type="dxa"/>
          </w:tcPr>
          <w:p w14:paraId="212FD623" w14:textId="62F5FE5A" w:rsidR="00115284" w:rsidRPr="00DE1655" w:rsidRDefault="00115284" w:rsidP="00741BCB">
            <w:pPr>
              <w:rPr>
                <w:rFonts w:ascii="Calibri" w:hAnsi="Calibri" w:cs="Arial"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>Exemple</w:t>
            </w:r>
            <w:r w:rsidR="0017589B"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 xml:space="preserve"> :</w:t>
            </w:r>
            <w:r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Jogging ou vélo d’appartement à une intensité faible pendant 15 à 20 minutes en restant sous le seuil de déclenchement des symptômes</w:t>
            </w: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 xml:space="preserve">. </w:t>
            </w:r>
          </w:p>
          <w:p w14:paraId="296D3BC9" w14:textId="77777777" w:rsidR="00115284" w:rsidRPr="00DE1655" w:rsidRDefault="00115284" w:rsidP="00741BCB">
            <w:pPr>
              <w:rPr>
                <w:rFonts w:ascii="Calibri" w:hAnsi="Calibri" w:cs="Arial"/>
                <w:i/>
                <w:sz w:val="18"/>
                <w:szCs w:val="22"/>
                <w:lang w:val="fr-CA"/>
              </w:rPr>
            </w:pPr>
          </w:p>
          <w:p w14:paraId="776624E6" w14:textId="37AA33E6" w:rsidR="00115284" w:rsidRPr="00DE1655" w:rsidRDefault="00115284" w:rsidP="00741BCB">
            <w:pPr>
              <w:rPr>
                <w:rFonts w:ascii="Calibri" w:hAnsi="Calibri" w:cs="Arial"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Aucun exercice de résistance.</w:t>
            </w:r>
          </w:p>
        </w:tc>
        <w:tc>
          <w:tcPr>
            <w:tcW w:w="2552" w:type="dxa"/>
          </w:tcPr>
          <w:p w14:paraId="24A27B5A" w14:textId="4646DE40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Augmenter le rythme cardiaque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70C607E" w14:textId="77777777" w:rsidR="00115284" w:rsidRPr="00DE1655" w:rsidRDefault="00115284" w:rsidP="00741BCB">
            <w:pPr>
              <w:rPr>
                <w:rFonts w:ascii="Calibri" w:hAnsi="Calibri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 xml:space="preserve">Quel est le type d’exercice aérobie correspondant le mieux à votre sport? </w:t>
            </w:r>
          </w:p>
          <w:p w14:paraId="60DEB204" w14:textId="77777777" w:rsidR="00115284" w:rsidRPr="00DE1655" w:rsidRDefault="00115284" w:rsidP="00D058C6">
            <w:pPr>
              <w:pStyle w:val="ListParagraph"/>
              <w:numPr>
                <w:ilvl w:val="0"/>
                <w:numId w:val="4"/>
              </w:numPr>
              <w:ind w:left="426" w:hanging="284"/>
              <w:rPr>
                <w:rFonts w:ascii="Calibri" w:hAnsi="Calibri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Vélo d’appartement?</w:t>
            </w:r>
          </w:p>
          <w:p w14:paraId="0126E9FD" w14:textId="1794D899" w:rsidR="00115284" w:rsidRPr="00DE1655" w:rsidRDefault="00115284" w:rsidP="00D058C6">
            <w:pPr>
              <w:pStyle w:val="ListParagraph"/>
              <w:numPr>
                <w:ilvl w:val="0"/>
                <w:numId w:val="4"/>
              </w:numPr>
              <w:ind w:left="426" w:hanging="284"/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Marche/course sur tapis roulant?</w:t>
            </w:r>
          </w:p>
        </w:tc>
      </w:tr>
      <w:tr w:rsidR="00D37817" w:rsidRPr="00DE1655" w14:paraId="07FB0D5E" w14:textId="77777777" w:rsidTr="00FA651A">
        <w:trPr>
          <w:trHeight w:val="2548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76DA9318" w14:textId="77777777" w:rsidR="00115284" w:rsidRPr="00DE1655" w:rsidRDefault="00115284" w:rsidP="00741BC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3</w:t>
            </w:r>
          </w:p>
        </w:tc>
        <w:tc>
          <w:tcPr>
            <w:tcW w:w="1743" w:type="dxa"/>
          </w:tcPr>
          <w:p w14:paraId="3A49F7D4" w14:textId="14B6A36E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Exercices spécifique à un sport</w:t>
            </w:r>
          </w:p>
        </w:tc>
        <w:tc>
          <w:tcPr>
            <w:tcW w:w="3502" w:type="dxa"/>
          </w:tcPr>
          <w:p w14:paraId="5E9B5E31" w14:textId="3B0EFE30" w:rsidR="00115284" w:rsidRPr="00DE1655" w:rsidRDefault="00115284" w:rsidP="00741BCB">
            <w:pPr>
              <w:rPr>
                <w:rFonts w:ascii="Calibri" w:hAnsi="Calibri" w:cs="Arial"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>Exemple</w:t>
            </w:r>
            <w:r w:rsidR="0017589B"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 xml:space="preserve"> :</w:t>
            </w:r>
            <w:r w:rsidR="0017589B"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Jogging d’intensité moyenne pendant 30 à 60 minutes en restant sous le seuil de déclenchement des symptômes. Séances de passes, de dribles, de tirs</w:t>
            </w:r>
            <w:r w:rsidR="00741BCB"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et d’agilité à impact faible </w:t>
            </w:r>
            <w:proofErr w:type="gramStart"/>
            <w:r w:rsidR="00741BCB"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>à</w:t>
            </w:r>
            <w:proofErr w:type="gramEnd"/>
            <w:r w:rsidR="00741BCB"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</w:t>
            </w:r>
            <w:r w:rsidR="0017589B"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>modéré</w:t>
            </w:r>
            <w:r w:rsidR="00741BCB"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>.</w:t>
            </w:r>
          </w:p>
          <w:p w14:paraId="09796548" w14:textId="77777777" w:rsidR="00115284" w:rsidRPr="00DE1655" w:rsidRDefault="00115284" w:rsidP="00741BCB">
            <w:pPr>
              <w:rPr>
                <w:rFonts w:ascii="Calibri" w:hAnsi="Calibri" w:cs="Arial"/>
                <w:i/>
                <w:sz w:val="18"/>
                <w:szCs w:val="22"/>
                <w:lang w:val="fr-CA"/>
              </w:rPr>
            </w:pPr>
          </w:p>
          <w:p w14:paraId="47A7A6B9" w14:textId="47A7A337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Aucune activité posant un risque d’impact à la tête.</w:t>
            </w:r>
          </w:p>
        </w:tc>
        <w:tc>
          <w:tcPr>
            <w:tcW w:w="2552" w:type="dxa"/>
          </w:tcPr>
          <w:p w14:paraId="05B3CFF7" w14:textId="68E67AC2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Ajouter des mouvements supplémentaires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5EF49EC2" w14:textId="77777777" w:rsidR="00115284" w:rsidRPr="00DE1655" w:rsidRDefault="00115284" w:rsidP="00741BC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Quels types de compétences particulières sont nécessaires à la pratique de votre sport?</w:t>
            </w:r>
          </w:p>
          <w:p w14:paraId="5ACC43B7" w14:textId="093C0767" w:rsidR="00115284" w:rsidRPr="00DE1655" w:rsidRDefault="00115284" w:rsidP="00D058C6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rFonts w:ascii="Calibri" w:hAnsi="Calibri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 xml:space="preserve">Compétences avec un ballon, une crosse, une raquette, donner de l’effet, pivotement, tournoiement, torsion, observation, etc.  </w:t>
            </w:r>
          </w:p>
          <w:p w14:paraId="176E929B" w14:textId="7DDF9AC3" w:rsidR="00115284" w:rsidRPr="00DE1655" w:rsidRDefault="00115284" w:rsidP="00741BCB">
            <w:pPr>
              <w:spacing w:before="80"/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Augmentation progressive de la vitesse, de la complexité et de l’intensité des activités.</w:t>
            </w:r>
          </w:p>
        </w:tc>
      </w:tr>
      <w:tr w:rsidR="00D37817" w:rsidRPr="00DE1655" w14:paraId="7903E8AA" w14:textId="77777777" w:rsidTr="00FA651A">
        <w:trPr>
          <w:trHeight w:val="2952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AFD135"/>
            </w:tcBorders>
            <w:shd w:val="clear" w:color="auto" w:fill="AFD135"/>
            <w:vAlign w:val="center"/>
          </w:tcPr>
          <w:p w14:paraId="453C8672" w14:textId="697B55FC" w:rsidR="00115284" w:rsidRPr="00DE1655" w:rsidRDefault="00115284" w:rsidP="00741BC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4</w:t>
            </w:r>
          </w:p>
        </w:tc>
        <w:tc>
          <w:tcPr>
            <w:tcW w:w="1743" w:type="dxa"/>
          </w:tcPr>
          <w:p w14:paraId="3DFE9F34" w14:textId="0DDF3F63" w:rsidR="00115284" w:rsidRPr="00DE1655" w:rsidRDefault="00A02D0A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Exercices d’entraînement n’impliquant pas de contact</w:t>
            </w:r>
          </w:p>
        </w:tc>
        <w:tc>
          <w:tcPr>
            <w:tcW w:w="3502" w:type="dxa"/>
          </w:tcPr>
          <w:p w14:paraId="3B70973B" w14:textId="649E6941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>Exe</w:t>
            </w:r>
            <w:r w:rsidR="0017589B"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>mple :</w:t>
            </w:r>
            <w:r w:rsidR="0017589B"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Participation à des séances de course et d’entraînement intenses. Entraînement sans contact et sans choc au niveau de la tête</w:t>
            </w:r>
            <w:r w:rsidR="00B956D5"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>.</w:t>
            </w:r>
            <w:r w:rsidR="0017589B"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Participation à des séances d’entraînement contre résistance.</w:t>
            </w:r>
          </w:p>
        </w:tc>
        <w:tc>
          <w:tcPr>
            <w:tcW w:w="2552" w:type="dxa"/>
          </w:tcPr>
          <w:p w14:paraId="69667BC9" w14:textId="3FEFFDBE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 xml:space="preserve">Augmenter les activités sportives, de coordination et les activités cognitives 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30A3CF6" w14:textId="2D7B023A" w:rsidR="0017589B" w:rsidRPr="00DE1655" w:rsidRDefault="0017589B" w:rsidP="00741BCB">
            <w:pPr>
              <w:rPr>
                <w:rFonts w:ascii="Calibri" w:hAnsi="Calibri"/>
                <w:sz w:val="18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 xml:space="preserve">Les activités doivent être basées sur l’étape 3 en y ajoutant l’entraînement contre résistance et en augmentant leur intensité. </w:t>
            </w:r>
            <w:r w:rsidR="00741BCB" w:rsidRPr="00DE1655">
              <w:rPr>
                <w:rFonts w:ascii="Calibri" w:hAnsi="Calibri"/>
                <w:sz w:val="22"/>
                <w:szCs w:val="22"/>
                <w:lang w:val="fr-CA"/>
              </w:rPr>
              <w:br/>
            </w:r>
          </w:p>
          <w:p w14:paraId="1AD19485" w14:textId="77777777" w:rsidR="0017589B" w:rsidRPr="00DE1655" w:rsidRDefault="0017589B" w:rsidP="00741BCB">
            <w:pPr>
              <w:rPr>
                <w:rFonts w:ascii="Calibri" w:hAnsi="Calibri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 xml:space="preserve">Les activités doivent permettre l’entraînement dans un contexte de compétition en limitant les risques de commotions cérébrales. </w:t>
            </w:r>
          </w:p>
          <w:p w14:paraId="12E1BC5D" w14:textId="753B730D" w:rsidR="00115284" w:rsidRPr="00DE1655" w:rsidRDefault="0017589B" w:rsidP="00741BCB">
            <w:pPr>
              <w:spacing w:before="120"/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Des « séances de confrontation » ou d’autres activités dynamiques sont-elles envisageables avant de reprendre l’entraînement complet?</w:t>
            </w:r>
          </w:p>
        </w:tc>
      </w:tr>
      <w:tr w:rsidR="00D37817" w:rsidRPr="00DE1655" w14:paraId="096CD7C6" w14:textId="77777777" w:rsidTr="00FA651A">
        <w:trPr>
          <w:trHeight w:hRule="exact" w:val="1567"/>
        </w:trPr>
        <w:tc>
          <w:tcPr>
            <w:tcW w:w="766" w:type="dxa"/>
            <w:tcBorders>
              <w:top w:val="single" w:sz="4" w:space="0" w:color="AFD135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2601BA65" w14:textId="77777777" w:rsidR="00115284" w:rsidRPr="00DE1655" w:rsidRDefault="00115284" w:rsidP="00741BC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5</w:t>
            </w:r>
          </w:p>
        </w:tc>
        <w:tc>
          <w:tcPr>
            <w:tcW w:w="1743" w:type="dxa"/>
          </w:tcPr>
          <w:p w14:paraId="2B587941" w14:textId="04890A45" w:rsidR="00115284" w:rsidRPr="00DE1655" w:rsidRDefault="007845FA" w:rsidP="007845FA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lang w:val="fr-CA"/>
              </w:rPr>
              <w:t>Entraînement avec</w:t>
            </w:r>
            <w:r w:rsidR="00115284" w:rsidRPr="00DE1655">
              <w:rPr>
                <w:rFonts w:ascii="Calibri" w:hAnsi="Calibri"/>
                <w:sz w:val="22"/>
                <w:lang w:val="fr-CA"/>
              </w:rPr>
              <w:t xml:space="preserve"> contact sans restrictions</w:t>
            </w:r>
          </w:p>
        </w:tc>
        <w:tc>
          <w:tcPr>
            <w:tcW w:w="3502" w:type="dxa"/>
          </w:tcPr>
          <w:p w14:paraId="1F8D56CF" w14:textId="50D9EBAC" w:rsidR="00115284" w:rsidRPr="00DE1655" w:rsidRDefault="00741BCB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>Exemple</w:t>
            </w:r>
            <w:r w:rsidR="00115284"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 xml:space="preserve"> </w:t>
            </w:r>
            <w:r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>: Sous réserve d’autorisation médicale. Entraînement complet sans limitation des activités.</w:t>
            </w:r>
          </w:p>
        </w:tc>
        <w:tc>
          <w:tcPr>
            <w:tcW w:w="2552" w:type="dxa"/>
          </w:tcPr>
          <w:p w14:paraId="0C47F960" w14:textId="1DFF33C3" w:rsidR="00115284" w:rsidRPr="00DE1655" w:rsidRDefault="00A02D0A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 xml:space="preserve">Rétablir la confiance et évaluation de compétences fonctionnelles de l’athlète par les entraîneurs 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03697DD" w14:textId="60EC9380" w:rsidR="00115284" w:rsidRPr="00DE1655" w:rsidRDefault="00741BCB" w:rsidP="00741BC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 xml:space="preserve">Des « séances de confrontation » ou d’autres activités dynamiques sont-elles envisageables avant de reprendre l’entraînement complet?  </w:t>
            </w:r>
          </w:p>
        </w:tc>
      </w:tr>
      <w:tr w:rsidR="00D37817" w:rsidRPr="00DE1655" w14:paraId="5E3103BA" w14:textId="77777777" w:rsidTr="00FA651A">
        <w:trPr>
          <w:trHeight w:hRule="exact" w:val="579"/>
        </w:trPr>
        <w:tc>
          <w:tcPr>
            <w:tcW w:w="766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2F9E7C48" w14:textId="77777777" w:rsidR="00115284" w:rsidRPr="00DE1655" w:rsidRDefault="00115284" w:rsidP="00741BC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6</w:t>
            </w:r>
          </w:p>
        </w:tc>
        <w:tc>
          <w:tcPr>
            <w:tcW w:w="1743" w:type="dxa"/>
          </w:tcPr>
          <w:p w14:paraId="6E129638" w14:textId="62AA6426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Retour au sport</w:t>
            </w:r>
          </w:p>
        </w:tc>
        <w:tc>
          <w:tcPr>
            <w:tcW w:w="3502" w:type="dxa"/>
          </w:tcPr>
          <w:p w14:paraId="5A19C7CC" w14:textId="419358F9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Pratique normale du sport</w:t>
            </w:r>
            <w:r w:rsidR="00A02D0A" w:rsidRPr="00DE1655">
              <w:rPr>
                <w:rFonts w:ascii="Calibri" w:hAnsi="Calibri"/>
                <w:sz w:val="22"/>
                <w:lang w:val="fr-CA"/>
              </w:rPr>
              <w:t>.</w:t>
            </w:r>
          </w:p>
        </w:tc>
        <w:tc>
          <w:tcPr>
            <w:tcW w:w="2552" w:type="dxa"/>
          </w:tcPr>
          <w:p w14:paraId="2A12B4DA" w14:textId="77777777" w:rsidR="00115284" w:rsidRPr="00DE1655" w:rsidRDefault="00115284" w:rsidP="00741BC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14:paraId="2AB0DD92" w14:textId="77777777" w:rsidR="00115284" w:rsidRPr="00DE1655" w:rsidRDefault="00115284" w:rsidP="00741BCB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</w:tbl>
    <w:p w14:paraId="4E2CFFF7" w14:textId="77777777" w:rsidR="002A56A7" w:rsidRPr="00DE1655" w:rsidRDefault="002A56A7" w:rsidP="002D51B2">
      <w:pPr>
        <w:rPr>
          <w:rFonts w:ascii="Calibri" w:hAnsi="Calibri"/>
          <w:b/>
          <w:szCs w:val="22"/>
          <w:lang w:val="fr-CA"/>
        </w:rPr>
      </w:pPr>
    </w:p>
    <w:p w14:paraId="3B3E8BB5" w14:textId="77777777" w:rsidR="00001972" w:rsidRPr="00DE1655" w:rsidRDefault="00001972" w:rsidP="002A56A7">
      <w:pPr>
        <w:rPr>
          <w:rFonts w:ascii="Calibri" w:hAnsi="Calibri"/>
          <w:b/>
          <w:szCs w:val="22"/>
          <w:lang w:val="fr-CA"/>
        </w:rPr>
      </w:pPr>
    </w:p>
    <w:p w14:paraId="62D5DEC3" w14:textId="77777777" w:rsidR="009E4058" w:rsidRPr="00DE1655" w:rsidRDefault="00741BCB">
      <w:pPr>
        <w:rPr>
          <w:rFonts w:ascii="Calibri" w:hAnsi="Calibri"/>
          <w:b/>
          <w:szCs w:val="22"/>
          <w:lang w:val="fr-CA"/>
        </w:rPr>
        <w:sectPr w:rsidR="009E4058" w:rsidRPr="00DE1655" w:rsidSect="001B0562">
          <w:footerReference w:type="default" r:id="rId9"/>
          <w:headerReference w:type="first" r:id="rId10"/>
          <w:pgSz w:w="15840" w:h="12240" w:orient="landscape"/>
          <w:pgMar w:top="1077" w:right="1474" w:bottom="1418" w:left="1440" w:header="708" w:footer="708" w:gutter="0"/>
          <w:cols w:space="708"/>
          <w:titlePg/>
          <w:docGrid w:linePitch="360"/>
        </w:sectPr>
      </w:pPr>
      <w:r w:rsidRPr="00DE1655">
        <w:rPr>
          <w:rFonts w:ascii="Calibri" w:hAnsi="Calibri"/>
          <w:b/>
          <w:szCs w:val="22"/>
          <w:lang w:val="fr-CA"/>
        </w:rPr>
        <w:br w:type="page"/>
      </w:r>
    </w:p>
    <w:p w14:paraId="22BA3800" w14:textId="2FCAA8D8" w:rsidR="002A56A7" w:rsidRPr="00DE1655" w:rsidRDefault="008E1503" w:rsidP="00755033">
      <w:pPr>
        <w:jc w:val="center"/>
        <w:rPr>
          <w:rFonts w:ascii="Calibri" w:hAnsi="Calibri"/>
          <w:b/>
          <w:sz w:val="28"/>
          <w:szCs w:val="22"/>
          <w:lang w:val="fr-CA"/>
        </w:rPr>
      </w:pPr>
      <w:r w:rsidRPr="00DE1655">
        <w:rPr>
          <w:rFonts w:ascii="Calibri" w:hAnsi="Calibri"/>
          <w:b/>
          <w:sz w:val="28"/>
          <w:szCs w:val="22"/>
          <w:lang w:val="fr-CA"/>
        </w:rPr>
        <w:t>Stratégie de retour au sport spécifique à [NOM DU SPORT]</w:t>
      </w:r>
    </w:p>
    <w:p w14:paraId="5104B81B" w14:textId="77777777" w:rsidR="002A56A7" w:rsidRPr="00DE1655" w:rsidRDefault="002A56A7" w:rsidP="002A56A7">
      <w:pPr>
        <w:rPr>
          <w:rFonts w:ascii="Calibri" w:hAnsi="Calibri"/>
          <w:b/>
          <w:szCs w:val="22"/>
          <w:lang w:val="fr-CA"/>
        </w:rPr>
      </w:pPr>
    </w:p>
    <w:tbl>
      <w:tblPr>
        <w:tblStyle w:val="TableGrid"/>
        <w:tblpPr w:leftFromText="180" w:rightFromText="180" w:vertAnchor="page" w:horzAnchor="page" w:tblpX="1526" w:tblpY="1739"/>
        <w:tblW w:w="12805" w:type="dxa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422"/>
        <w:gridCol w:w="6237"/>
        <w:gridCol w:w="3392"/>
      </w:tblGrid>
      <w:tr w:rsidR="00913C6B" w:rsidRPr="00DE1655" w14:paraId="0EB57966" w14:textId="77777777" w:rsidTr="00913C6B">
        <w:trPr>
          <w:trHeight w:val="555"/>
        </w:trPr>
        <w:tc>
          <w:tcPr>
            <w:tcW w:w="754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EDB87BB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ÉTAPE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06F2F39E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OBJECTIF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178B058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Activité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7E11DF6E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objectif de chaque étape</w:t>
            </w:r>
          </w:p>
        </w:tc>
      </w:tr>
      <w:tr w:rsidR="00913C6B" w:rsidRPr="00DE1655" w14:paraId="23D115D5" w14:textId="77777777" w:rsidTr="00913C6B">
        <w:trPr>
          <w:trHeight w:hRule="exact" w:val="669"/>
        </w:trPr>
        <w:tc>
          <w:tcPr>
            <w:tcW w:w="754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62FEEA09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1</w:t>
            </w:r>
          </w:p>
        </w:tc>
        <w:tc>
          <w:tcPr>
            <w:tcW w:w="2422" w:type="dxa"/>
          </w:tcPr>
          <w:p w14:paraId="68654D02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 ne causant pas de symptômes</w:t>
            </w:r>
          </w:p>
        </w:tc>
        <w:tc>
          <w:tcPr>
            <w:tcW w:w="6237" w:type="dxa"/>
          </w:tcPr>
          <w:p w14:paraId="11483B98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Activités quotidiennes qui ne créent pas de symptômes.</w:t>
            </w:r>
          </w:p>
        </w:tc>
        <w:tc>
          <w:tcPr>
            <w:tcW w:w="3392" w:type="dxa"/>
          </w:tcPr>
          <w:p w14:paraId="1B22DEFB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 xml:space="preserve">Réintroduction graduelle d’activités liées au travail/à l’école </w:t>
            </w:r>
          </w:p>
        </w:tc>
      </w:tr>
      <w:tr w:rsidR="00913C6B" w:rsidRPr="00DE1655" w14:paraId="3BCA62F7" w14:textId="77777777" w:rsidTr="00913C6B">
        <w:trPr>
          <w:trHeight w:val="1596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273F4D45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2</w:t>
            </w:r>
          </w:p>
        </w:tc>
        <w:tc>
          <w:tcPr>
            <w:tcW w:w="2422" w:type="dxa"/>
          </w:tcPr>
          <w:p w14:paraId="42840F15" w14:textId="77777777" w:rsidR="00913C6B" w:rsidRPr="00DE1655" w:rsidRDefault="00913C6B" w:rsidP="00913C6B">
            <w:pPr>
              <w:pStyle w:val="ParagraphBody"/>
              <w:rPr>
                <w:rFonts w:ascii="Calibri" w:hAnsi="Calibri"/>
                <w:sz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 aérobique peu exigeante</w:t>
            </w:r>
          </w:p>
          <w:p w14:paraId="5F436940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</w:tc>
        <w:tc>
          <w:tcPr>
            <w:tcW w:w="6237" w:type="dxa"/>
          </w:tcPr>
          <w:p w14:paraId="3829A72C" w14:textId="77777777" w:rsidR="00913C6B" w:rsidRPr="00DE1655" w:rsidRDefault="00913C6B" w:rsidP="00913C6B">
            <w:pPr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[</w:t>
            </w:r>
            <w:r w:rsidRPr="00DE1655">
              <w:rPr>
                <w:rFonts w:ascii="Calibri" w:hAnsi="Calibri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]</w:t>
            </w:r>
          </w:p>
          <w:p w14:paraId="30FF248B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i/>
                <w:sz w:val="22"/>
                <w:szCs w:val="22"/>
                <w:lang w:val="fr-CA"/>
              </w:rPr>
              <w:t xml:space="preserve"> </w:t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 xml:space="preserve"> </w:t>
            </w:r>
          </w:p>
          <w:p w14:paraId="4729AF01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  <w:p w14:paraId="252B9048" w14:textId="77777777" w:rsidR="00913C6B" w:rsidRPr="00DE1655" w:rsidRDefault="00913C6B" w:rsidP="00913C6B">
            <w:pPr>
              <w:rPr>
                <w:rFonts w:ascii="Calibri" w:hAnsi="Calibri" w:cs="Arial"/>
                <w:b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/>
                <w:sz w:val="22"/>
                <w:lang w:val="fr-CA"/>
              </w:rPr>
              <w:t xml:space="preserve"> Aucun exercice de résistance.</w:t>
            </w:r>
          </w:p>
        </w:tc>
        <w:tc>
          <w:tcPr>
            <w:tcW w:w="3392" w:type="dxa"/>
          </w:tcPr>
          <w:p w14:paraId="134AE89C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Augmenter le rythme cardiaque</w:t>
            </w:r>
          </w:p>
        </w:tc>
      </w:tr>
      <w:tr w:rsidR="00913C6B" w:rsidRPr="00DE1655" w14:paraId="0D43BABE" w14:textId="77777777" w:rsidTr="00913C6B">
        <w:trPr>
          <w:trHeight w:val="1673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E4383B5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3</w:t>
            </w:r>
          </w:p>
        </w:tc>
        <w:tc>
          <w:tcPr>
            <w:tcW w:w="2422" w:type="dxa"/>
          </w:tcPr>
          <w:p w14:paraId="5F2098C2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Exercices spécifique à un sport</w:t>
            </w:r>
          </w:p>
        </w:tc>
        <w:tc>
          <w:tcPr>
            <w:tcW w:w="6237" w:type="dxa"/>
          </w:tcPr>
          <w:p w14:paraId="00913ACC" w14:textId="77777777" w:rsidR="00913C6B" w:rsidRPr="00DE1655" w:rsidRDefault="00913C6B" w:rsidP="00913C6B">
            <w:pPr>
              <w:rPr>
                <w:rFonts w:ascii="Calibri" w:hAnsi="Calibri" w:cs="Arial"/>
                <w:b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[</w:t>
            </w:r>
            <w:r w:rsidRPr="00DE1655">
              <w:rPr>
                <w:rFonts w:ascii="Calibri" w:hAnsi="Calibri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]</w:t>
            </w:r>
          </w:p>
          <w:p w14:paraId="5E89624C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  <w:p w14:paraId="578CF4AC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/>
                <w:sz w:val="22"/>
                <w:lang w:val="fr-CA"/>
              </w:rPr>
              <w:t xml:space="preserve"> Aucune activité posant un risque d’impact à la tête.</w:t>
            </w:r>
          </w:p>
        </w:tc>
        <w:tc>
          <w:tcPr>
            <w:tcW w:w="3392" w:type="dxa"/>
          </w:tcPr>
          <w:p w14:paraId="5593417A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Ajouter des mouvements supplémentaires</w:t>
            </w:r>
          </w:p>
        </w:tc>
      </w:tr>
      <w:tr w:rsidR="00913C6B" w:rsidRPr="00DE1655" w14:paraId="3EA16282" w14:textId="77777777" w:rsidTr="00913C6B">
        <w:trPr>
          <w:trHeight w:val="1401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7A5FC132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4</w:t>
            </w:r>
          </w:p>
        </w:tc>
        <w:tc>
          <w:tcPr>
            <w:tcW w:w="2422" w:type="dxa"/>
          </w:tcPr>
          <w:p w14:paraId="46838184" w14:textId="56B87836" w:rsidR="00913C6B" w:rsidRPr="00DE1655" w:rsidRDefault="009664E6" w:rsidP="009664E6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Exercices d’entraî</w:t>
            </w:r>
            <w:r w:rsidR="00913C6B" w:rsidRPr="00DE1655">
              <w:rPr>
                <w:rFonts w:ascii="Calibri" w:hAnsi="Calibri"/>
                <w:sz w:val="22"/>
                <w:lang w:val="fr-CA"/>
              </w:rPr>
              <w:t xml:space="preserve">nement n’impliquant pas de contact </w:t>
            </w:r>
          </w:p>
        </w:tc>
        <w:tc>
          <w:tcPr>
            <w:tcW w:w="6237" w:type="dxa"/>
          </w:tcPr>
          <w:p w14:paraId="3E0C8397" w14:textId="77777777" w:rsidR="00913C6B" w:rsidRPr="00DE1655" w:rsidRDefault="00913C6B" w:rsidP="00913C6B">
            <w:pPr>
              <w:rPr>
                <w:rFonts w:ascii="Calibri" w:hAnsi="Calibri" w:cs="Arial"/>
                <w:b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[</w:t>
            </w:r>
            <w:r w:rsidRPr="00DE1655">
              <w:rPr>
                <w:rFonts w:ascii="Calibri" w:hAnsi="Calibri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]</w:t>
            </w:r>
          </w:p>
          <w:p w14:paraId="0120FB25" w14:textId="77777777" w:rsidR="00913C6B" w:rsidRPr="00DE1655" w:rsidRDefault="00913C6B" w:rsidP="00913C6B">
            <w:pPr>
              <w:rPr>
                <w:rFonts w:ascii="Calibri" w:hAnsi="Calibri" w:cs="Arial"/>
                <w:i/>
                <w:sz w:val="22"/>
                <w:lang w:val="fr-CA"/>
              </w:rPr>
            </w:pPr>
          </w:p>
          <w:p w14:paraId="694F7243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eastAsia="MS ??" w:hAnsi="Calibri" w:cs="Times New Roman"/>
                <w:b/>
                <w:sz w:val="22"/>
                <w:szCs w:val="22"/>
                <w:lang w:val="fr-CA"/>
              </w:rPr>
              <w:t xml:space="preserve"> </w:t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Possibilité de commencer l'entraînement contre résistance.</w:t>
            </w:r>
          </w:p>
        </w:tc>
        <w:tc>
          <w:tcPr>
            <w:tcW w:w="3392" w:type="dxa"/>
          </w:tcPr>
          <w:p w14:paraId="27DF5A8C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 xml:space="preserve">Augmenter les activités sportives, de coordination et les activités cognitives </w:t>
            </w:r>
          </w:p>
        </w:tc>
      </w:tr>
      <w:tr w:rsidR="00913C6B" w:rsidRPr="00DE1655" w14:paraId="3BAE353B" w14:textId="77777777" w:rsidTr="00913C6B">
        <w:trPr>
          <w:trHeight w:val="1411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04CF12A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5</w:t>
            </w:r>
          </w:p>
        </w:tc>
        <w:tc>
          <w:tcPr>
            <w:tcW w:w="2422" w:type="dxa"/>
          </w:tcPr>
          <w:p w14:paraId="32CCAD3A" w14:textId="5A6AA346" w:rsidR="00913C6B" w:rsidRPr="00DE1655" w:rsidRDefault="007845FA" w:rsidP="007845FA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lang w:val="fr-CA"/>
              </w:rPr>
              <w:t>Entraînement avec</w:t>
            </w:r>
            <w:bookmarkStart w:id="0" w:name="_GoBack"/>
            <w:bookmarkEnd w:id="0"/>
            <w:r w:rsidR="00913C6B" w:rsidRPr="00DE1655">
              <w:rPr>
                <w:rFonts w:ascii="Calibri" w:hAnsi="Calibri"/>
                <w:sz w:val="22"/>
                <w:lang w:val="fr-CA"/>
              </w:rPr>
              <w:t xml:space="preserve"> contact sans restrictions</w:t>
            </w:r>
          </w:p>
        </w:tc>
        <w:tc>
          <w:tcPr>
            <w:tcW w:w="6237" w:type="dxa"/>
          </w:tcPr>
          <w:p w14:paraId="711E6328" w14:textId="58C1483A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Sous réserve d’autorisation médicale</w:t>
            </w:r>
            <w:r w:rsidR="000567D6" w:rsidRPr="00DE1655">
              <w:rPr>
                <w:rFonts w:ascii="Calibri" w:hAnsi="Calibri" w:cs="Arial"/>
                <w:sz w:val="22"/>
                <w:szCs w:val="22"/>
                <w:lang w:val="fr-CA"/>
              </w:rPr>
              <w:t>.</w:t>
            </w:r>
          </w:p>
          <w:p w14:paraId="35CEF49C" w14:textId="77777777" w:rsidR="00913C6B" w:rsidRPr="00DE1655" w:rsidRDefault="00913C6B" w:rsidP="00913C6B">
            <w:pPr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</w:p>
          <w:p w14:paraId="5F8AE0E8" w14:textId="77777777" w:rsidR="00913C6B" w:rsidRPr="00DE1655" w:rsidRDefault="00913C6B" w:rsidP="00913C6B">
            <w:pPr>
              <w:rPr>
                <w:rFonts w:ascii="Calibri" w:hAnsi="Calibri" w:cs="Arial"/>
                <w:b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[</w:t>
            </w:r>
            <w:r w:rsidRPr="00DE1655">
              <w:rPr>
                <w:rFonts w:ascii="Calibri" w:hAnsi="Calibri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]</w:t>
            </w:r>
          </w:p>
        </w:tc>
        <w:tc>
          <w:tcPr>
            <w:tcW w:w="3392" w:type="dxa"/>
          </w:tcPr>
          <w:p w14:paraId="6DE3151F" w14:textId="4ADAA120" w:rsidR="00913C6B" w:rsidRPr="00DE1655" w:rsidRDefault="00AF085F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 xml:space="preserve">Rétablir la confiance et évaluation de compétences fonctionnelles de l’athlète par les entraîneurs  </w:t>
            </w:r>
          </w:p>
        </w:tc>
      </w:tr>
      <w:tr w:rsidR="00913C6B" w:rsidRPr="00DE1655" w14:paraId="30155010" w14:textId="77777777" w:rsidTr="00913C6B">
        <w:trPr>
          <w:trHeight w:hRule="exact" w:val="427"/>
        </w:trPr>
        <w:tc>
          <w:tcPr>
            <w:tcW w:w="754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253CF2B9" w14:textId="77777777" w:rsidR="00913C6B" w:rsidRPr="00DE1655" w:rsidRDefault="00913C6B" w:rsidP="00913C6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6</w:t>
            </w:r>
          </w:p>
        </w:tc>
        <w:tc>
          <w:tcPr>
            <w:tcW w:w="2422" w:type="dxa"/>
          </w:tcPr>
          <w:p w14:paraId="2E387854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Retour au sport</w:t>
            </w:r>
          </w:p>
        </w:tc>
        <w:tc>
          <w:tcPr>
            <w:tcW w:w="6237" w:type="dxa"/>
          </w:tcPr>
          <w:p w14:paraId="476CEF2E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Pratique normale du sport.</w:t>
            </w:r>
          </w:p>
        </w:tc>
        <w:tc>
          <w:tcPr>
            <w:tcW w:w="3392" w:type="dxa"/>
          </w:tcPr>
          <w:p w14:paraId="3920882F" w14:textId="77777777" w:rsidR="00913C6B" w:rsidRPr="00DE1655" w:rsidRDefault="00913C6B" w:rsidP="00913C6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</w:tc>
      </w:tr>
    </w:tbl>
    <w:p w14:paraId="400F36E8" w14:textId="3601A745" w:rsidR="002A56A7" w:rsidRPr="00DE1655" w:rsidRDefault="002A56A7">
      <w:pPr>
        <w:rPr>
          <w:rFonts w:ascii="Calibri" w:hAnsi="Calibri"/>
          <w:b/>
          <w:szCs w:val="22"/>
          <w:lang w:val="fr-CA"/>
        </w:rPr>
      </w:pPr>
    </w:p>
    <w:p w14:paraId="3346D2CE" w14:textId="77777777" w:rsidR="009E4058" w:rsidRPr="00DE1655" w:rsidRDefault="009E4058" w:rsidP="002D51B2">
      <w:pPr>
        <w:rPr>
          <w:rFonts w:ascii="Calibri" w:hAnsi="Calibri"/>
          <w:b/>
          <w:szCs w:val="22"/>
          <w:lang w:val="fr-CA"/>
        </w:rPr>
        <w:sectPr w:rsidR="009E4058" w:rsidRPr="00DE1655" w:rsidSect="00755033">
          <w:headerReference w:type="first" r:id="rId11"/>
          <w:footerReference w:type="first" r:id="rId12"/>
          <w:pgSz w:w="15840" w:h="12240" w:orient="landscape"/>
          <w:pgMar w:top="1077" w:right="1474" w:bottom="1418" w:left="1440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pPr w:leftFromText="180" w:rightFromText="180" w:vertAnchor="page" w:horzAnchor="page" w:tblpXSpec="center" w:tblpY="1830"/>
        <w:tblW w:w="12957" w:type="dxa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701"/>
        <w:gridCol w:w="3686"/>
        <w:gridCol w:w="2551"/>
        <w:gridCol w:w="4253"/>
      </w:tblGrid>
      <w:tr w:rsidR="000A6970" w:rsidRPr="00DE1655" w14:paraId="60698829" w14:textId="77777777" w:rsidTr="000A6970">
        <w:trPr>
          <w:trHeight w:val="413"/>
        </w:trPr>
        <w:tc>
          <w:tcPr>
            <w:tcW w:w="766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D5FEB5" w14:textId="77777777" w:rsidR="000A6970" w:rsidRPr="00DE1655" w:rsidRDefault="000A6970" w:rsidP="000A6970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ÉTAPE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9961FC" w14:textId="77777777" w:rsidR="000A6970" w:rsidRPr="00DE1655" w:rsidRDefault="000A6970" w:rsidP="000A6970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OBJECTIF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C50E088" w14:textId="77777777" w:rsidR="000A6970" w:rsidRPr="00DE1655" w:rsidRDefault="000A6970" w:rsidP="000A6970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Activité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5C28F09" w14:textId="77777777" w:rsidR="000A6970" w:rsidRPr="00DE1655" w:rsidRDefault="000A6970" w:rsidP="000A6970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objectif de chaque étape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3F606A4" w14:textId="77777777" w:rsidR="000A6970" w:rsidRPr="00DE1655" w:rsidRDefault="000A6970" w:rsidP="000A6970">
            <w:pPr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b/>
                <w:bCs/>
                <w:caps/>
                <w:sz w:val="22"/>
                <w:szCs w:val="22"/>
                <w:lang w:val="fr-CA"/>
              </w:rPr>
              <w:t>considérations particulières au sport</w:t>
            </w:r>
          </w:p>
        </w:tc>
      </w:tr>
      <w:tr w:rsidR="000A6970" w:rsidRPr="00DE1655" w14:paraId="572C3E00" w14:textId="77777777" w:rsidTr="000A6970">
        <w:trPr>
          <w:trHeight w:val="701"/>
        </w:trPr>
        <w:tc>
          <w:tcPr>
            <w:tcW w:w="766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4B996AC8" w14:textId="77777777" w:rsidR="000A6970" w:rsidRPr="00DE1655" w:rsidRDefault="000A6970" w:rsidP="000A697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1</w:t>
            </w:r>
          </w:p>
        </w:tc>
        <w:tc>
          <w:tcPr>
            <w:tcW w:w="1701" w:type="dxa"/>
          </w:tcPr>
          <w:p w14:paraId="57A244FC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 ne causant pas de symptômes</w:t>
            </w:r>
          </w:p>
        </w:tc>
        <w:tc>
          <w:tcPr>
            <w:tcW w:w="3686" w:type="dxa"/>
          </w:tcPr>
          <w:p w14:paraId="073D5895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Activités quotidiennes qui ne créent pas de symptômes.</w:t>
            </w:r>
          </w:p>
        </w:tc>
        <w:tc>
          <w:tcPr>
            <w:tcW w:w="2551" w:type="dxa"/>
          </w:tcPr>
          <w:p w14:paraId="577C0838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 xml:space="preserve">Réintroduction graduelle d’activités liées au travail/à l’école 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4C54401C" w14:textId="77777777" w:rsidR="000A6970" w:rsidRPr="00DE1655" w:rsidRDefault="000A6970" w:rsidP="000A6970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0A6970" w:rsidRPr="00DE1655" w14:paraId="5402B274" w14:textId="77777777" w:rsidTr="000A6970">
        <w:trPr>
          <w:trHeight w:val="1844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75358F2" w14:textId="77777777" w:rsidR="000A6970" w:rsidRPr="00DE1655" w:rsidRDefault="000A6970" w:rsidP="000A697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2</w:t>
            </w:r>
          </w:p>
        </w:tc>
        <w:tc>
          <w:tcPr>
            <w:tcW w:w="1701" w:type="dxa"/>
          </w:tcPr>
          <w:p w14:paraId="338818AD" w14:textId="77777777" w:rsidR="000A6970" w:rsidRPr="00DE1655" w:rsidRDefault="000A6970" w:rsidP="000A6970">
            <w:pPr>
              <w:pStyle w:val="ParagraphBody"/>
              <w:rPr>
                <w:rFonts w:ascii="Calibri" w:hAnsi="Calibri"/>
                <w:sz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 aérobique peu exigeante</w:t>
            </w:r>
          </w:p>
          <w:p w14:paraId="072779BF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</w:tc>
        <w:tc>
          <w:tcPr>
            <w:tcW w:w="3686" w:type="dxa"/>
          </w:tcPr>
          <w:p w14:paraId="10764026" w14:textId="77777777" w:rsidR="000A6970" w:rsidRPr="00DE1655" w:rsidRDefault="000A6970" w:rsidP="000A6970">
            <w:pPr>
              <w:rPr>
                <w:rFonts w:ascii="Calibri" w:hAnsi="Calibri" w:cs="Arial"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 xml:space="preserve">Exemple : </w:t>
            </w:r>
            <w:r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>Jogging ou vélo d’appartement à une intensité faible pendant 15 à 20 minutes en restant sous le seuil de déclenchement des symptômes</w:t>
            </w: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>.</w:t>
            </w:r>
          </w:p>
          <w:p w14:paraId="2387A848" w14:textId="77777777" w:rsidR="000A6970" w:rsidRPr="00DE1655" w:rsidRDefault="000A6970" w:rsidP="000A6970">
            <w:pPr>
              <w:rPr>
                <w:rFonts w:ascii="Calibri" w:hAnsi="Calibri" w:cs="Arial"/>
                <w:i/>
                <w:sz w:val="18"/>
                <w:szCs w:val="22"/>
                <w:lang w:val="fr-CA"/>
              </w:rPr>
            </w:pPr>
          </w:p>
          <w:p w14:paraId="264F87A8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Aucun exercice de résistance.</w:t>
            </w:r>
          </w:p>
        </w:tc>
        <w:tc>
          <w:tcPr>
            <w:tcW w:w="2551" w:type="dxa"/>
          </w:tcPr>
          <w:p w14:paraId="54140608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Augmenter le rythme cardiaque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1F383E1F" w14:textId="77777777" w:rsidR="000A6970" w:rsidRPr="00DE1655" w:rsidRDefault="000A6970" w:rsidP="000A6970">
            <w:pPr>
              <w:rPr>
                <w:rFonts w:ascii="Calibri" w:hAnsi="Calibri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 xml:space="preserve">Quel est le type d’exercice aérobie correspondant le mieux à votre sport? </w:t>
            </w:r>
          </w:p>
          <w:p w14:paraId="4BB3DD3D" w14:textId="77777777" w:rsidR="000A6970" w:rsidRPr="00DE1655" w:rsidRDefault="000A6970" w:rsidP="000A6970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Vélo d’appartement?</w:t>
            </w:r>
          </w:p>
          <w:p w14:paraId="4E3B4CEB" w14:textId="77777777" w:rsidR="000A6970" w:rsidRPr="00DE1655" w:rsidRDefault="000A6970" w:rsidP="000A6970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Marche/course sur tapis roulant?</w:t>
            </w:r>
          </w:p>
        </w:tc>
      </w:tr>
      <w:tr w:rsidR="000A6970" w:rsidRPr="00DE1655" w14:paraId="0640EE6B" w14:textId="77777777" w:rsidTr="000567D6">
        <w:trPr>
          <w:trHeight w:val="2247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0684F93D" w14:textId="77777777" w:rsidR="000A6970" w:rsidRPr="00DE1655" w:rsidRDefault="000A6970" w:rsidP="000A697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3</w:t>
            </w:r>
          </w:p>
        </w:tc>
        <w:tc>
          <w:tcPr>
            <w:tcW w:w="1701" w:type="dxa"/>
          </w:tcPr>
          <w:p w14:paraId="365A5E9F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proofErr w:type="gramStart"/>
            <w:r w:rsidRPr="00DE1655">
              <w:rPr>
                <w:rFonts w:ascii="Calibri" w:hAnsi="Calibri"/>
                <w:sz w:val="22"/>
                <w:lang w:val="fr-CA"/>
              </w:rPr>
              <w:t>Exercices spécifique à un sport</w:t>
            </w:r>
            <w:proofErr w:type="gramEnd"/>
          </w:p>
        </w:tc>
        <w:tc>
          <w:tcPr>
            <w:tcW w:w="3686" w:type="dxa"/>
          </w:tcPr>
          <w:p w14:paraId="43ECBBD9" w14:textId="77777777" w:rsidR="000A6970" w:rsidRPr="00DE1655" w:rsidRDefault="000A6970" w:rsidP="000A6970">
            <w:pPr>
              <w:rPr>
                <w:rFonts w:ascii="Calibri" w:hAnsi="Calibri" w:cs="Arial"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>Exemple :</w:t>
            </w:r>
            <w:r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Jogging ou natation d’intensité moyenne pendant 30 à 60 minutes en restant sous le seuil de déclenchement des symptômes Séances et exercices à impact faible à modéré</w:t>
            </w: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 xml:space="preserve"> (p. ex. plonger à partir d’une hauteur plus basse, Niveau de difficulté plus bas)</w:t>
            </w:r>
          </w:p>
          <w:p w14:paraId="6BEF559C" w14:textId="77777777" w:rsidR="000A6970" w:rsidRPr="00DE1655" w:rsidRDefault="000A6970" w:rsidP="000A6970">
            <w:pPr>
              <w:rPr>
                <w:rFonts w:ascii="Calibri" w:hAnsi="Calibri" w:cs="Arial"/>
                <w:sz w:val="18"/>
                <w:szCs w:val="22"/>
                <w:lang w:val="fr-CA"/>
              </w:rPr>
            </w:pPr>
          </w:p>
          <w:p w14:paraId="57B44372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Aucune activité posant un risque d’impact à la tête.</w:t>
            </w:r>
          </w:p>
        </w:tc>
        <w:tc>
          <w:tcPr>
            <w:tcW w:w="2551" w:type="dxa"/>
          </w:tcPr>
          <w:p w14:paraId="398C5D55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Ajouter des mouvements supplémentaires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58E55574" w14:textId="77777777" w:rsidR="000A6970" w:rsidRPr="00DE1655" w:rsidRDefault="000A6970" w:rsidP="000A6970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Quels types de compétences particulières sont nécessaires à la pratique de votre sport?</w:t>
            </w:r>
          </w:p>
          <w:p w14:paraId="710C193B" w14:textId="77777777" w:rsidR="000A6970" w:rsidRPr="00DE1655" w:rsidRDefault="000A6970" w:rsidP="000A6970">
            <w:pPr>
              <w:pStyle w:val="ListParagraph"/>
              <w:numPr>
                <w:ilvl w:val="0"/>
                <w:numId w:val="6"/>
              </w:numPr>
              <w:ind w:left="426" w:hanging="284"/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 xml:space="preserve">Tournoiement, torsion, observation, etc.  </w:t>
            </w:r>
          </w:p>
          <w:p w14:paraId="7830E152" w14:textId="77777777" w:rsidR="000A6970" w:rsidRPr="00DE1655" w:rsidRDefault="000A6970" w:rsidP="000A6970">
            <w:pPr>
              <w:spacing w:before="120"/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Augmentation progressive de la vitesse, de la complexité et de l’intensité des activités.</w:t>
            </w:r>
          </w:p>
        </w:tc>
      </w:tr>
      <w:tr w:rsidR="000A6970" w:rsidRPr="00DE1655" w14:paraId="74BB4C57" w14:textId="77777777" w:rsidTr="000567D6">
        <w:trPr>
          <w:trHeight w:val="2083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04073A71" w14:textId="77777777" w:rsidR="000A6970" w:rsidRPr="00DE1655" w:rsidRDefault="000A6970" w:rsidP="000A697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4</w:t>
            </w:r>
          </w:p>
        </w:tc>
        <w:tc>
          <w:tcPr>
            <w:tcW w:w="1701" w:type="dxa"/>
          </w:tcPr>
          <w:p w14:paraId="2459C40A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Pratique intégrale</w:t>
            </w:r>
          </w:p>
        </w:tc>
        <w:tc>
          <w:tcPr>
            <w:tcW w:w="3686" w:type="dxa"/>
          </w:tcPr>
          <w:p w14:paraId="22C275F2" w14:textId="77777777" w:rsidR="000A6970" w:rsidRPr="00DE1655" w:rsidRDefault="000A6970" w:rsidP="000A6970">
            <w:pPr>
              <w:rPr>
                <w:rFonts w:ascii="Calibri" w:hAnsi="Calibri"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i/>
                <w:sz w:val="22"/>
                <w:szCs w:val="22"/>
                <w:lang w:val="fr-CA"/>
              </w:rPr>
              <w:t>Exemple :</w:t>
            </w:r>
            <w:r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Participation à des séances de course et d’entraînement intenses.  Participation à des séances d’entraînement contre résistance. Participation à des séances d’entraînement complètes à l'intensité et à la durée d’une compétition (p. ex. </w:t>
            </w:r>
            <w:r w:rsidRPr="00DE1655">
              <w:rPr>
                <w:rFonts w:ascii="inherit" w:hAnsi="inherit" w:cs="Courier"/>
                <w:color w:val="212121"/>
                <w:sz w:val="20"/>
                <w:szCs w:val="20"/>
                <w:lang w:val="fr-CA"/>
              </w:rPr>
              <w:t xml:space="preserve">  </w:t>
            </w:r>
            <w:r w:rsidRPr="00DE1655">
              <w:rPr>
                <w:rFonts w:ascii="Calibri" w:hAnsi="Calibri"/>
                <w:i/>
                <w:sz w:val="22"/>
                <w:szCs w:val="22"/>
                <w:lang w:val="fr-CA"/>
              </w:rPr>
              <w:t>Plonger à partir d'une hauteur et d'un niveau de difficulté en compétition)</w:t>
            </w:r>
          </w:p>
        </w:tc>
        <w:tc>
          <w:tcPr>
            <w:tcW w:w="2551" w:type="dxa"/>
          </w:tcPr>
          <w:p w14:paraId="1933953D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Augmenter les activités sportives, de coordination et les activités cognitives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6AF11435" w14:textId="77777777" w:rsidR="000A6970" w:rsidRPr="00DE1655" w:rsidRDefault="000A6970" w:rsidP="000A6970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 xml:space="preserve">Les activités doivent être basées sur l’étape 3 en y ajoutant l’entraînement contre résistance et en augmentant leur intensité. </w:t>
            </w:r>
          </w:p>
          <w:p w14:paraId="3DA1274C" w14:textId="77777777" w:rsidR="000A6970" w:rsidRPr="00DE1655" w:rsidRDefault="000A6970" w:rsidP="000A6970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  <w:p w14:paraId="6A6D53C4" w14:textId="77777777" w:rsidR="000A6970" w:rsidRPr="00DE1655" w:rsidRDefault="000A6970" w:rsidP="000A6970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Les activités doivent permettre l’entraînement dans un contexte de compétition.</w:t>
            </w:r>
          </w:p>
          <w:p w14:paraId="7F337924" w14:textId="77777777" w:rsidR="000A6970" w:rsidRPr="00DE1655" w:rsidRDefault="000A6970" w:rsidP="000A6970">
            <w:pPr>
              <w:spacing w:before="120"/>
              <w:rPr>
                <w:rFonts w:ascii="Calibri" w:hAnsi="Calibri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szCs w:val="22"/>
                <w:lang w:val="fr-CA"/>
              </w:rPr>
              <w:t>Exécuter des compétences et des routines complètes en compétition.</w:t>
            </w:r>
          </w:p>
        </w:tc>
      </w:tr>
      <w:tr w:rsidR="000A6970" w:rsidRPr="00DE1655" w14:paraId="74D4D6D2" w14:textId="77777777" w:rsidTr="00F9717F">
        <w:trPr>
          <w:trHeight w:hRule="exact" w:val="533"/>
        </w:trPr>
        <w:tc>
          <w:tcPr>
            <w:tcW w:w="766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506CA5F5" w14:textId="77777777" w:rsidR="000A6970" w:rsidRPr="00DE1655" w:rsidRDefault="000A6970" w:rsidP="000A697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5</w:t>
            </w:r>
          </w:p>
        </w:tc>
        <w:tc>
          <w:tcPr>
            <w:tcW w:w="1701" w:type="dxa"/>
          </w:tcPr>
          <w:p w14:paraId="732787AF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Retour au sport</w:t>
            </w:r>
          </w:p>
        </w:tc>
        <w:tc>
          <w:tcPr>
            <w:tcW w:w="3686" w:type="dxa"/>
          </w:tcPr>
          <w:p w14:paraId="6D56C2CA" w14:textId="77777777" w:rsidR="00F9717F" w:rsidRPr="00DE1655" w:rsidRDefault="00F9717F" w:rsidP="00F9717F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Sous réserve d’autorisation médicale.</w:t>
            </w:r>
          </w:p>
          <w:p w14:paraId="4E8D430D" w14:textId="347BBEC3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Pratique normale du sport.</w:t>
            </w:r>
          </w:p>
        </w:tc>
        <w:tc>
          <w:tcPr>
            <w:tcW w:w="2551" w:type="dxa"/>
          </w:tcPr>
          <w:p w14:paraId="1C523AF1" w14:textId="77777777" w:rsidR="000A6970" w:rsidRPr="00DE1655" w:rsidRDefault="000A6970" w:rsidP="000A6970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19ABF4A3" w14:textId="77777777" w:rsidR="000A6970" w:rsidRPr="00DE1655" w:rsidRDefault="000A6970" w:rsidP="000A6970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</w:tbl>
    <w:p w14:paraId="3F12072C" w14:textId="77777777" w:rsidR="009E4058" w:rsidRPr="00DE1655" w:rsidRDefault="009E4058" w:rsidP="002D51B2">
      <w:pPr>
        <w:rPr>
          <w:rFonts w:ascii="Calibri" w:hAnsi="Calibri"/>
          <w:b/>
          <w:szCs w:val="22"/>
          <w:lang w:val="fr-CA"/>
        </w:rPr>
      </w:pPr>
    </w:p>
    <w:p w14:paraId="1B3ABB9A" w14:textId="582F8D26" w:rsidR="002D51B2" w:rsidRPr="00DE1655" w:rsidRDefault="002D51B2" w:rsidP="002D51B2">
      <w:pPr>
        <w:rPr>
          <w:rFonts w:ascii="Calibri" w:hAnsi="Calibri"/>
          <w:b/>
          <w:szCs w:val="22"/>
          <w:lang w:val="fr-CA"/>
        </w:rPr>
      </w:pPr>
      <w:r w:rsidRPr="00DE1655">
        <w:rPr>
          <w:rFonts w:ascii="Calibri" w:hAnsi="Calibri"/>
          <w:b/>
          <w:szCs w:val="22"/>
          <w:lang w:val="fr-CA"/>
        </w:rPr>
        <w:t>Table</w:t>
      </w:r>
      <w:r w:rsidR="007F776A" w:rsidRPr="00DE1655">
        <w:rPr>
          <w:rFonts w:ascii="Calibri" w:hAnsi="Calibri"/>
          <w:b/>
          <w:szCs w:val="22"/>
          <w:lang w:val="fr-CA"/>
        </w:rPr>
        <w:t>au</w:t>
      </w:r>
      <w:r w:rsidRPr="00DE1655">
        <w:rPr>
          <w:rFonts w:ascii="Calibri" w:hAnsi="Calibri"/>
          <w:b/>
          <w:szCs w:val="22"/>
          <w:lang w:val="fr-CA"/>
        </w:rPr>
        <w:t xml:space="preserve"> 2. </w:t>
      </w:r>
      <w:r w:rsidR="007F776A" w:rsidRPr="00DE1655">
        <w:rPr>
          <w:rFonts w:ascii="Calibri" w:hAnsi="Calibri"/>
          <w:b/>
          <w:szCs w:val="22"/>
          <w:lang w:val="fr-CA"/>
        </w:rPr>
        <w:t>Stratégie de retour au sport : Sports sans contacts</w:t>
      </w:r>
    </w:p>
    <w:p w14:paraId="5F863125" w14:textId="77777777" w:rsidR="009E4058" w:rsidRPr="00DE1655" w:rsidRDefault="009E4058">
      <w:pPr>
        <w:rPr>
          <w:rFonts w:ascii="Calibri" w:hAnsi="Calibri"/>
          <w:b/>
          <w:szCs w:val="22"/>
          <w:lang w:val="fr-CA"/>
        </w:rPr>
        <w:sectPr w:rsidR="009E4058" w:rsidRPr="00DE1655" w:rsidSect="00602F1F">
          <w:footerReference w:type="first" r:id="rId13"/>
          <w:pgSz w:w="15840" w:h="12240" w:orient="landscape"/>
          <w:pgMar w:top="1077" w:right="1474" w:bottom="1077" w:left="1440" w:header="708" w:footer="708" w:gutter="0"/>
          <w:cols w:space="708"/>
          <w:titlePg/>
          <w:docGrid w:linePitch="360"/>
        </w:sectPr>
      </w:pPr>
    </w:p>
    <w:p w14:paraId="7F947692" w14:textId="31A9F0C3" w:rsidR="00E07C8B" w:rsidRPr="00DE1655" w:rsidRDefault="00E07C8B">
      <w:pPr>
        <w:rPr>
          <w:rFonts w:ascii="Calibri" w:hAnsi="Calibri"/>
          <w:b/>
          <w:szCs w:val="22"/>
          <w:lang w:val="fr-CA"/>
        </w:rPr>
      </w:pPr>
    </w:p>
    <w:p w14:paraId="1959E4BC" w14:textId="11431D27" w:rsidR="00054128" w:rsidRPr="00DE1655" w:rsidRDefault="004C397C" w:rsidP="00EC306B">
      <w:pPr>
        <w:jc w:val="center"/>
        <w:rPr>
          <w:rFonts w:ascii="Calibri" w:hAnsi="Calibri"/>
          <w:b/>
          <w:sz w:val="28"/>
          <w:szCs w:val="22"/>
          <w:lang w:val="fr-CA"/>
        </w:rPr>
      </w:pPr>
      <w:r w:rsidRPr="00DE1655">
        <w:rPr>
          <w:rFonts w:ascii="Calibri" w:hAnsi="Calibri"/>
          <w:b/>
          <w:sz w:val="28"/>
          <w:szCs w:val="22"/>
          <w:lang w:val="fr-CA"/>
        </w:rPr>
        <w:t>Stratégie de retour au sport spécifique à [NOM DU SPORT]</w:t>
      </w:r>
    </w:p>
    <w:tbl>
      <w:tblPr>
        <w:tblStyle w:val="TableGrid"/>
        <w:tblpPr w:leftFromText="180" w:rightFromText="180" w:vertAnchor="text" w:horzAnchor="page" w:tblpXSpec="center" w:tblpY="180"/>
        <w:tblW w:w="13098" w:type="dxa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693"/>
        <w:gridCol w:w="6096"/>
        <w:gridCol w:w="3543"/>
      </w:tblGrid>
      <w:tr w:rsidR="00F665FB" w:rsidRPr="00DE1655" w14:paraId="7D6E2F51" w14:textId="77777777" w:rsidTr="003F6F91">
        <w:trPr>
          <w:trHeight w:val="413"/>
        </w:trPr>
        <w:tc>
          <w:tcPr>
            <w:tcW w:w="766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5F7971" w14:textId="1C9AB93A" w:rsidR="00F665FB" w:rsidRPr="00DE1655" w:rsidRDefault="00F665FB" w:rsidP="00F665F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ÉTAPE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AC2C335" w14:textId="592ADADD" w:rsidR="00F665FB" w:rsidRPr="00DE1655" w:rsidRDefault="00F665FB" w:rsidP="00F665F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OBJECTIF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1CC7BC52" w14:textId="186E27D6" w:rsidR="00F665FB" w:rsidRPr="00DE1655" w:rsidRDefault="00F665FB" w:rsidP="00F665F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Activité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5905734" w14:textId="3A5160D8" w:rsidR="00F665FB" w:rsidRPr="00DE1655" w:rsidRDefault="00F665FB" w:rsidP="00F665FB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  <w:lang w:val="fr-CA"/>
              </w:rPr>
              <w:t>objectif de chaque étape</w:t>
            </w:r>
          </w:p>
        </w:tc>
      </w:tr>
      <w:tr w:rsidR="00F665FB" w:rsidRPr="00DE1655" w14:paraId="53255CD1" w14:textId="77777777" w:rsidTr="003F6F91">
        <w:trPr>
          <w:trHeight w:val="701"/>
        </w:trPr>
        <w:tc>
          <w:tcPr>
            <w:tcW w:w="766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071A36EE" w14:textId="77777777" w:rsidR="00F665FB" w:rsidRPr="00DE1655" w:rsidRDefault="00F665FB" w:rsidP="00F665F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1</w:t>
            </w:r>
          </w:p>
        </w:tc>
        <w:tc>
          <w:tcPr>
            <w:tcW w:w="2693" w:type="dxa"/>
          </w:tcPr>
          <w:p w14:paraId="13BA0FB9" w14:textId="1F17654F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 ne causant pas de symptômes</w:t>
            </w:r>
          </w:p>
        </w:tc>
        <w:tc>
          <w:tcPr>
            <w:tcW w:w="6096" w:type="dxa"/>
          </w:tcPr>
          <w:p w14:paraId="63F9D5B7" w14:textId="3F61A4A8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Activités quotidiennes qui ne créent pas de symptômes.</w:t>
            </w:r>
          </w:p>
        </w:tc>
        <w:tc>
          <w:tcPr>
            <w:tcW w:w="3543" w:type="dxa"/>
          </w:tcPr>
          <w:p w14:paraId="0288BF73" w14:textId="01C93609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 xml:space="preserve">Réintroduction graduelle d’activités liées au travail/à l’école </w:t>
            </w:r>
          </w:p>
        </w:tc>
      </w:tr>
      <w:tr w:rsidR="00F665FB" w:rsidRPr="00DE1655" w14:paraId="10DB533D" w14:textId="77777777" w:rsidTr="009E4058">
        <w:trPr>
          <w:trHeight w:val="1676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B66A70D" w14:textId="77777777" w:rsidR="00F665FB" w:rsidRPr="00DE1655" w:rsidRDefault="00F665FB" w:rsidP="00F665F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2</w:t>
            </w:r>
          </w:p>
        </w:tc>
        <w:tc>
          <w:tcPr>
            <w:tcW w:w="2693" w:type="dxa"/>
          </w:tcPr>
          <w:p w14:paraId="5F964656" w14:textId="77777777" w:rsidR="00F665FB" w:rsidRPr="00DE1655" w:rsidRDefault="00F665FB" w:rsidP="00F665FB">
            <w:pPr>
              <w:pStyle w:val="ParagraphBody"/>
              <w:rPr>
                <w:rFonts w:ascii="Calibri" w:hAnsi="Calibri"/>
                <w:sz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Activité aérobique peu exigeante</w:t>
            </w:r>
          </w:p>
          <w:p w14:paraId="4A3843C2" w14:textId="77777777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</w:tc>
        <w:tc>
          <w:tcPr>
            <w:tcW w:w="6096" w:type="dxa"/>
          </w:tcPr>
          <w:p w14:paraId="7D55DF3C" w14:textId="0896A281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[</w:t>
            </w:r>
            <w:r w:rsidRPr="00DE1655">
              <w:rPr>
                <w:rFonts w:ascii="Calibri" w:hAnsi="Calibri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]</w:t>
            </w:r>
          </w:p>
          <w:p w14:paraId="0F200BDF" w14:textId="373347AD" w:rsidR="00F665FB" w:rsidRPr="00DE1655" w:rsidRDefault="00F665FB" w:rsidP="00F665FB">
            <w:pPr>
              <w:rPr>
                <w:rFonts w:ascii="Calibri" w:hAnsi="Calibri" w:cs="Arial"/>
                <w:b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/>
                <w:sz w:val="22"/>
                <w:lang w:val="fr-CA"/>
              </w:rPr>
              <w:t>Aucun exercice de résistance.</w:t>
            </w:r>
          </w:p>
        </w:tc>
        <w:tc>
          <w:tcPr>
            <w:tcW w:w="3543" w:type="dxa"/>
          </w:tcPr>
          <w:p w14:paraId="5B741F22" w14:textId="411F077F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Augmenter le rythme cardiaque</w:t>
            </w:r>
          </w:p>
        </w:tc>
      </w:tr>
      <w:tr w:rsidR="00F665FB" w:rsidRPr="00DE1655" w14:paraId="666387BD" w14:textId="77777777" w:rsidTr="009E4058">
        <w:trPr>
          <w:trHeight w:val="1816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4915169D" w14:textId="77777777" w:rsidR="00F665FB" w:rsidRPr="00DE1655" w:rsidRDefault="00F665FB" w:rsidP="00F665F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3</w:t>
            </w:r>
          </w:p>
        </w:tc>
        <w:tc>
          <w:tcPr>
            <w:tcW w:w="2693" w:type="dxa"/>
          </w:tcPr>
          <w:p w14:paraId="49115B81" w14:textId="0307DDEB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proofErr w:type="gramStart"/>
            <w:r w:rsidRPr="00DE1655">
              <w:rPr>
                <w:rFonts w:ascii="Calibri" w:hAnsi="Calibri"/>
                <w:sz w:val="22"/>
                <w:lang w:val="fr-CA"/>
              </w:rPr>
              <w:t>Exercices spécifique à un sport</w:t>
            </w:r>
            <w:proofErr w:type="gramEnd"/>
          </w:p>
        </w:tc>
        <w:tc>
          <w:tcPr>
            <w:tcW w:w="6096" w:type="dxa"/>
          </w:tcPr>
          <w:p w14:paraId="4E42CDAB" w14:textId="15E4E9E9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[</w:t>
            </w:r>
            <w:r w:rsidRPr="00DE1655">
              <w:rPr>
                <w:rFonts w:ascii="Calibri" w:hAnsi="Calibri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]</w:t>
            </w:r>
          </w:p>
          <w:p w14:paraId="73D8FCD9" w14:textId="618B4718" w:rsidR="00F665FB" w:rsidRPr="00DE1655" w:rsidRDefault="009E4058" w:rsidP="00F665FB">
            <w:pPr>
              <w:rPr>
                <w:rFonts w:ascii="Calibri" w:hAnsi="Calibri" w:cs="Arial"/>
                <w:i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="00F665FB"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="00F665FB"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="00F665FB" w:rsidRPr="00DE1655">
              <w:rPr>
                <w:rFonts w:ascii="Calibri" w:hAnsi="Calibri"/>
                <w:sz w:val="22"/>
                <w:lang w:val="fr-CA"/>
              </w:rPr>
              <w:t>Aucune activité posant un risque d’impact à la tête.</w:t>
            </w:r>
          </w:p>
        </w:tc>
        <w:tc>
          <w:tcPr>
            <w:tcW w:w="3543" w:type="dxa"/>
          </w:tcPr>
          <w:p w14:paraId="666907F7" w14:textId="712DC196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Ajouter des mouvements supplémentaires</w:t>
            </w:r>
          </w:p>
        </w:tc>
      </w:tr>
      <w:tr w:rsidR="00F665FB" w:rsidRPr="00DE1655" w14:paraId="52850403" w14:textId="77777777" w:rsidTr="009E4058">
        <w:trPr>
          <w:trHeight w:val="1634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135B44EA" w14:textId="77777777" w:rsidR="00F665FB" w:rsidRPr="00DE1655" w:rsidRDefault="00F665FB" w:rsidP="00F665F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4</w:t>
            </w:r>
          </w:p>
        </w:tc>
        <w:tc>
          <w:tcPr>
            <w:tcW w:w="2693" w:type="dxa"/>
          </w:tcPr>
          <w:p w14:paraId="2F6F8406" w14:textId="2B87136C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Pratique intégrale</w:t>
            </w:r>
          </w:p>
        </w:tc>
        <w:tc>
          <w:tcPr>
            <w:tcW w:w="6096" w:type="dxa"/>
          </w:tcPr>
          <w:p w14:paraId="072D6566" w14:textId="09EE4838" w:rsidR="00F665FB" w:rsidRPr="00DE1655" w:rsidRDefault="00F665FB" w:rsidP="00F665FB">
            <w:pPr>
              <w:rPr>
                <w:rFonts w:ascii="Calibri" w:hAnsi="Calibri" w:cs="Arial"/>
                <w:i/>
                <w:sz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[</w:t>
            </w:r>
            <w:r w:rsidRPr="00DE1655">
              <w:rPr>
                <w:rFonts w:ascii="Calibri" w:hAnsi="Calibri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]</w:t>
            </w:r>
          </w:p>
          <w:p w14:paraId="1E111EC3" w14:textId="386A4FFC" w:rsidR="00F665FB" w:rsidRPr="00DE1655" w:rsidRDefault="009E4058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="00F665FB"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="00F665FB"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</w:r>
            <w:r w:rsidR="00F665FB" w:rsidRPr="00DE1655">
              <w:rPr>
                <w:rFonts w:ascii="Calibri" w:hAnsi="Calibri" w:cs="Arial"/>
                <w:sz w:val="22"/>
                <w:szCs w:val="22"/>
                <w:lang w:val="fr-CA"/>
              </w:rPr>
              <w:br/>
              <w:t>Possibilité de commencer l'entraînement contre résistance.</w:t>
            </w:r>
          </w:p>
        </w:tc>
        <w:tc>
          <w:tcPr>
            <w:tcW w:w="3543" w:type="dxa"/>
          </w:tcPr>
          <w:p w14:paraId="11D5CF79" w14:textId="5F792EDC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/>
                <w:sz w:val="22"/>
                <w:lang w:val="fr-CA"/>
              </w:rPr>
              <w:t>Augmenter les activités sportives, de coordination et les activités cognitives</w:t>
            </w:r>
          </w:p>
        </w:tc>
      </w:tr>
      <w:tr w:rsidR="00F665FB" w:rsidRPr="00DE1655" w14:paraId="2F96DC4A" w14:textId="77777777" w:rsidTr="00F9717F">
        <w:trPr>
          <w:trHeight w:hRule="exact" w:val="633"/>
        </w:trPr>
        <w:tc>
          <w:tcPr>
            <w:tcW w:w="766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53F7C3A0" w14:textId="77777777" w:rsidR="00F665FB" w:rsidRPr="00DE1655" w:rsidRDefault="00F665FB" w:rsidP="00F665F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b/>
                <w:sz w:val="22"/>
                <w:szCs w:val="22"/>
                <w:lang w:val="fr-CA"/>
              </w:rPr>
              <w:t>5</w:t>
            </w:r>
          </w:p>
        </w:tc>
        <w:tc>
          <w:tcPr>
            <w:tcW w:w="2693" w:type="dxa"/>
          </w:tcPr>
          <w:p w14:paraId="6318B77A" w14:textId="527AAEF3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Retour au sport</w:t>
            </w:r>
          </w:p>
        </w:tc>
        <w:tc>
          <w:tcPr>
            <w:tcW w:w="6096" w:type="dxa"/>
          </w:tcPr>
          <w:p w14:paraId="4847D11A" w14:textId="77777777" w:rsidR="00F9717F" w:rsidRPr="00DE1655" w:rsidRDefault="00F9717F" w:rsidP="00F9717F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Sous réserve d’autorisation médicale.</w:t>
            </w:r>
          </w:p>
          <w:p w14:paraId="4643A1CE" w14:textId="062D9AE8" w:rsidR="00F665FB" w:rsidRPr="00DE1655" w:rsidRDefault="00F9717F" w:rsidP="00F9717F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  <w:r w:rsidRPr="00DE1655">
              <w:rPr>
                <w:rFonts w:ascii="Calibri" w:hAnsi="Calibri" w:cs="Arial"/>
                <w:sz w:val="22"/>
                <w:szCs w:val="22"/>
                <w:lang w:val="fr-CA"/>
              </w:rPr>
              <w:t>Pratique normale du sport.</w:t>
            </w:r>
          </w:p>
        </w:tc>
        <w:tc>
          <w:tcPr>
            <w:tcW w:w="3543" w:type="dxa"/>
          </w:tcPr>
          <w:p w14:paraId="2BA3378D" w14:textId="77777777" w:rsidR="00F665FB" w:rsidRPr="00DE1655" w:rsidRDefault="00F665FB" w:rsidP="00F665FB">
            <w:pPr>
              <w:rPr>
                <w:rFonts w:ascii="Calibri" w:hAnsi="Calibri" w:cs="Arial"/>
                <w:sz w:val="22"/>
                <w:szCs w:val="22"/>
                <w:lang w:val="fr-CA"/>
              </w:rPr>
            </w:pPr>
          </w:p>
        </w:tc>
      </w:tr>
    </w:tbl>
    <w:p w14:paraId="2F857410" w14:textId="77777777" w:rsidR="002D44F3" w:rsidRPr="00DE1655" w:rsidRDefault="002D44F3" w:rsidP="004D52FC">
      <w:pPr>
        <w:rPr>
          <w:rFonts w:ascii="Calibri" w:hAnsi="Calibri"/>
          <w:b/>
          <w:szCs w:val="22"/>
          <w:lang w:val="fr-CA"/>
        </w:rPr>
      </w:pPr>
    </w:p>
    <w:sectPr w:rsidR="002D44F3" w:rsidRPr="00DE1655" w:rsidSect="0023625E">
      <w:footerReference w:type="first" r:id="rId14"/>
      <w:pgSz w:w="15840" w:h="12240" w:orient="landscape"/>
      <w:pgMar w:top="1077" w:right="1474" w:bottom="1418" w:left="1440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7D894" w14:textId="77777777" w:rsidR="008F699A" w:rsidRDefault="008F699A" w:rsidP="00184E40">
      <w:r>
        <w:separator/>
      </w:r>
    </w:p>
  </w:endnote>
  <w:endnote w:type="continuationSeparator" w:id="0">
    <w:p w14:paraId="7C2BA815" w14:textId="77777777" w:rsidR="008F699A" w:rsidRDefault="008F699A" w:rsidP="001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geGothic-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6056" w14:textId="06A41271" w:rsidR="008F699A" w:rsidRPr="0070474D" w:rsidRDefault="008F699A">
    <w:pPr>
      <w:pStyle w:val="Footer"/>
      <w:rPr>
        <w:rFonts w:ascii="Calibri" w:hAnsi="Calibri"/>
      </w:rPr>
    </w:pPr>
    <w:r w:rsidRPr="006531DF">
      <w:rPr>
        <w:rFonts w:ascii="Calibri" w:hAnsi="Calibri"/>
        <w:b/>
        <w:color w:val="AFD135"/>
      </w:rPr>
      <w:t>PARACHUTE</w:t>
    </w:r>
    <w:r>
      <w:rPr>
        <w:rFonts w:ascii="Calibri" w:hAnsi="Calibri"/>
      </w:rPr>
      <w:t xml:space="preserve"> | </w:t>
    </w:r>
    <w:r w:rsidRPr="00D37817">
      <w:rPr>
        <w:rFonts w:ascii="Calibri" w:hAnsi="Calibri"/>
        <w:lang w:val="fr-CA"/>
      </w:rPr>
      <w:t>Outil d’adaptation de la stratégie de retour au sport</w:t>
    </w:r>
    <w:r>
      <w:rPr>
        <w:rFonts w:ascii="Calibri" w:hAnsi="Calibri"/>
        <w:lang w:val="fr-CA"/>
      </w:rPr>
      <w:t xml:space="preserve"> </w:t>
    </w:r>
    <w:r w:rsidRPr="00D37817">
      <w:rPr>
        <w:rFonts w:ascii="Calibri" w:hAnsi="Calibri"/>
        <w:lang w:val="fr-CA"/>
      </w:rPr>
      <w:t>spécifique à un sport</w:t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fldChar w:fldCharType="begin"/>
    </w:r>
    <w:r w:rsidRPr="0070474D">
      <w:rPr>
        <w:rStyle w:val="PageNumber"/>
        <w:rFonts w:ascii="Calibri" w:hAnsi="Calibri"/>
      </w:rPr>
      <w:instrText xml:space="preserve"> PAGE </w:instrText>
    </w:r>
    <w:r w:rsidRPr="0070474D">
      <w:rPr>
        <w:rStyle w:val="PageNumber"/>
        <w:rFonts w:ascii="Calibri" w:hAnsi="Calibri"/>
      </w:rPr>
      <w:fldChar w:fldCharType="separate"/>
    </w:r>
    <w:r w:rsidR="007845FA">
      <w:rPr>
        <w:rStyle w:val="PageNumber"/>
        <w:rFonts w:ascii="Calibri" w:hAnsi="Calibri"/>
        <w:noProof/>
      </w:rPr>
      <w:t>3</w:t>
    </w:r>
    <w:r w:rsidRPr="0070474D">
      <w:rPr>
        <w:rStyle w:val="PageNumber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F53D" w14:textId="046EE78D" w:rsidR="008F699A" w:rsidRPr="00755033" w:rsidRDefault="008F699A">
    <w:pPr>
      <w:pStyle w:val="Foo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64FB" w14:textId="77777777" w:rsidR="008F699A" w:rsidRPr="00755033" w:rsidRDefault="008F699A">
    <w:pPr>
      <w:pStyle w:val="Footer"/>
      <w:rPr>
        <w:rFonts w:ascii="Calibri" w:hAnsi="Calibri"/>
      </w:rPr>
    </w:pPr>
    <w:r w:rsidRPr="006531DF">
      <w:rPr>
        <w:rFonts w:ascii="Calibri" w:hAnsi="Calibri"/>
        <w:b/>
        <w:color w:val="AFD135"/>
      </w:rPr>
      <w:t>PARACHUTE</w:t>
    </w:r>
    <w:r>
      <w:rPr>
        <w:rFonts w:ascii="Calibri" w:hAnsi="Calibri"/>
      </w:rPr>
      <w:t xml:space="preserve"> | </w:t>
    </w:r>
    <w:r w:rsidRPr="00D37817">
      <w:rPr>
        <w:rFonts w:ascii="Calibri" w:hAnsi="Calibri"/>
        <w:lang w:val="fr-CA"/>
      </w:rPr>
      <w:t>Outil d’adaptation de la stratégie de retour au sport</w:t>
    </w:r>
    <w:r>
      <w:rPr>
        <w:rFonts w:ascii="Calibri" w:hAnsi="Calibri"/>
        <w:lang w:val="fr-CA"/>
      </w:rPr>
      <w:t xml:space="preserve"> </w:t>
    </w:r>
    <w:r w:rsidRPr="00D37817">
      <w:rPr>
        <w:rFonts w:ascii="Calibri" w:hAnsi="Calibri"/>
        <w:lang w:val="fr-CA"/>
      </w:rPr>
      <w:t>spécifique à un sport</w:t>
    </w:r>
    <w:r>
      <w:rPr>
        <w:rStyle w:val="PageNumber"/>
        <w:rFonts w:ascii="Calibri" w:hAnsi="Calibri"/>
      </w:rPr>
      <w:tab/>
    </w:r>
    <w:r>
      <w:rPr>
        <w:rStyle w:val="PageNumber"/>
        <w:rFonts w:ascii="Calibri" w:hAnsi="Calibri"/>
      </w:rPr>
      <w:tab/>
    </w:r>
    <w:r>
      <w:rPr>
        <w:rStyle w:val="PageNumber"/>
        <w:rFonts w:ascii="Calibri" w:hAnsi="Calibri"/>
      </w:rPr>
      <w:tab/>
    </w:r>
    <w:r>
      <w:rPr>
        <w:rStyle w:val="PageNumber"/>
        <w:rFonts w:ascii="Calibri" w:hAnsi="Calibri"/>
      </w:rPr>
      <w:tab/>
    </w:r>
    <w:r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fldChar w:fldCharType="begin"/>
    </w:r>
    <w:r w:rsidRPr="0070474D">
      <w:rPr>
        <w:rStyle w:val="PageNumber"/>
        <w:rFonts w:ascii="Calibri" w:hAnsi="Calibri"/>
      </w:rPr>
      <w:instrText xml:space="preserve"> PAGE </w:instrText>
    </w:r>
    <w:r w:rsidRPr="0070474D">
      <w:rPr>
        <w:rStyle w:val="PageNumber"/>
        <w:rFonts w:ascii="Calibri" w:hAnsi="Calibri"/>
      </w:rPr>
      <w:fldChar w:fldCharType="separate"/>
    </w:r>
    <w:r w:rsidR="007845FA">
      <w:rPr>
        <w:rStyle w:val="PageNumber"/>
        <w:rFonts w:ascii="Calibri" w:hAnsi="Calibri"/>
        <w:noProof/>
      </w:rPr>
      <w:t>5</w:t>
    </w:r>
    <w:r w:rsidRPr="0070474D">
      <w:rPr>
        <w:rStyle w:val="PageNumber"/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22722" w14:textId="2CE42B34" w:rsidR="008F699A" w:rsidRPr="00755033" w:rsidRDefault="008F699A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76035" w14:textId="77777777" w:rsidR="008F699A" w:rsidRDefault="008F699A" w:rsidP="00184E40">
      <w:r>
        <w:separator/>
      </w:r>
    </w:p>
  </w:footnote>
  <w:footnote w:type="continuationSeparator" w:id="0">
    <w:p w14:paraId="7C07A371" w14:textId="77777777" w:rsidR="008F699A" w:rsidRDefault="008F699A" w:rsidP="00184E40">
      <w:r>
        <w:continuationSeparator/>
      </w:r>
    </w:p>
  </w:footnote>
  <w:footnote w:id="1">
    <w:p w14:paraId="387CB284" w14:textId="656C911A" w:rsidR="008F699A" w:rsidRPr="002B4D06" w:rsidRDefault="008F699A" w:rsidP="0078403D">
      <w:pPr>
        <w:pStyle w:val="FootnoteText"/>
        <w:rPr>
          <w:lang w:val="fr-CA"/>
        </w:rPr>
      </w:pPr>
      <w:r w:rsidRPr="00177DC1">
        <w:rPr>
          <w:rStyle w:val="FootnoteReference"/>
          <w:rFonts w:ascii="Calibri" w:hAnsi="Calibri"/>
          <w:lang w:val="fr-CA"/>
        </w:rPr>
        <w:footnoteRef/>
      </w:r>
      <w:r w:rsidRPr="002B4D06">
        <w:rPr>
          <w:rFonts w:ascii="Calibri" w:hAnsi="Calibri"/>
          <w:sz w:val="18"/>
          <w:szCs w:val="18"/>
          <w:lang w:val="fr-CA"/>
        </w:rPr>
        <w:t>McCrory et coll. (2017). Énoncé de consensus sur les commotions cérébrales dans le sport – 5</w:t>
      </w:r>
      <w:r w:rsidRPr="002B4D06">
        <w:rPr>
          <w:rFonts w:ascii="Calibri" w:hAnsi="Calibri"/>
          <w:sz w:val="18"/>
          <w:szCs w:val="18"/>
          <w:vertAlign w:val="superscript"/>
          <w:lang w:val="fr-CA"/>
        </w:rPr>
        <w:t>e</w:t>
      </w:r>
      <w:r w:rsidRPr="002B4D06">
        <w:rPr>
          <w:rFonts w:ascii="Calibri" w:hAnsi="Calibri"/>
          <w:sz w:val="18"/>
          <w:szCs w:val="18"/>
          <w:lang w:val="fr-CA"/>
        </w:rPr>
        <w:t xml:space="preserve"> conférence internationale sur les commotions cérébrales dans le sport, Berlin, octobre 2016. </w:t>
      </w:r>
      <w:r w:rsidRPr="002B4D06">
        <w:rPr>
          <w:rFonts w:ascii="Calibri" w:hAnsi="Calibri"/>
          <w:i/>
          <w:sz w:val="18"/>
          <w:szCs w:val="18"/>
          <w:lang w:val="fr-CA"/>
        </w:rPr>
        <w:t>British Journal of Sports Medicine, 51</w:t>
      </w:r>
      <w:r w:rsidRPr="002B4D06">
        <w:rPr>
          <w:rFonts w:ascii="Calibri" w:hAnsi="Calibri"/>
          <w:sz w:val="18"/>
          <w:szCs w:val="18"/>
          <w:lang w:val="fr-CA"/>
        </w:rPr>
        <w:t>(11), 838-847.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9DEBA" w14:textId="57D4260B" w:rsidR="008F699A" w:rsidRDefault="008F699A">
    <w:pPr>
      <w:pStyle w:val="Header"/>
    </w:pPr>
    <w:r>
      <w:rPr>
        <w:noProof/>
      </w:rPr>
      <w:drawing>
        <wp:inline distT="0" distB="0" distL="0" distR="0" wp14:anchorId="00C44AB1" wp14:editId="057221DA">
          <wp:extent cx="1514974" cy="935999"/>
          <wp:effectExtent l="0" t="0" r="9525" b="3810"/>
          <wp:docPr id="8" name="Picture 8" descr="Macintosh HD:Users:stephaniecowle:Dropbox (Parachute):Creative (1):Logos:Parachute:French:JPG:Parachute-F-colour-tag-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phaniecowle:Dropbox (Parachute):Creative (1):Logos:Parachute:French:JPG:Parachute-F-colour-tag-l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974" cy="93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BC66F" w14:textId="5BC5BE2E" w:rsidR="008F699A" w:rsidRDefault="008F69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9C7"/>
    <w:multiLevelType w:val="hybridMultilevel"/>
    <w:tmpl w:val="48DC7A10"/>
    <w:lvl w:ilvl="0" w:tplc="F5DC8A90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2C2D"/>
    <w:multiLevelType w:val="hybridMultilevel"/>
    <w:tmpl w:val="883611A0"/>
    <w:lvl w:ilvl="0" w:tplc="9312C5FA">
      <w:start w:val="1"/>
      <w:numFmt w:val="bullet"/>
      <w:lvlText w:val="‣"/>
      <w:lvlJc w:val="left"/>
      <w:pPr>
        <w:ind w:left="3032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abstractNum w:abstractNumId="2">
    <w:nsid w:val="34DF1CA1"/>
    <w:multiLevelType w:val="hybridMultilevel"/>
    <w:tmpl w:val="FD506DBE"/>
    <w:lvl w:ilvl="0" w:tplc="F5DC8A90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E4E56"/>
    <w:multiLevelType w:val="hybridMultilevel"/>
    <w:tmpl w:val="08865712"/>
    <w:lvl w:ilvl="0" w:tplc="F5DC8A90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C43BF"/>
    <w:multiLevelType w:val="hybridMultilevel"/>
    <w:tmpl w:val="D60AF3C4"/>
    <w:lvl w:ilvl="0" w:tplc="2C8655EA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F4D1E"/>
    <w:multiLevelType w:val="hybridMultilevel"/>
    <w:tmpl w:val="72B8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4A"/>
    <w:rsid w:val="00001972"/>
    <w:rsid w:val="000376AB"/>
    <w:rsid w:val="00043645"/>
    <w:rsid w:val="00044B62"/>
    <w:rsid w:val="00054128"/>
    <w:rsid w:val="000567D6"/>
    <w:rsid w:val="0006288B"/>
    <w:rsid w:val="000A1B5D"/>
    <w:rsid w:val="000A6970"/>
    <w:rsid w:val="000F3088"/>
    <w:rsid w:val="00115284"/>
    <w:rsid w:val="00133C72"/>
    <w:rsid w:val="001548DF"/>
    <w:rsid w:val="0017589B"/>
    <w:rsid w:val="00177DC1"/>
    <w:rsid w:val="00184E40"/>
    <w:rsid w:val="001B0562"/>
    <w:rsid w:val="001C7CA3"/>
    <w:rsid w:val="001D1FD2"/>
    <w:rsid w:val="001D7773"/>
    <w:rsid w:val="001F0E92"/>
    <w:rsid w:val="001F2138"/>
    <w:rsid w:val="00221EFD"/>
    <w:rsid w:val="0023625E"/>
    <w:rsid w:val="00257506"/>
    <w:rsid w:val="002A5461"/>
    <w:rsid w:val="002A56A7"/>
    <w:rsid w:val="002B444F"/>
    <w:rsid w:val="002B4D06"/>
    <w:rsid w:val="002D44F3"/>
    <w:rsid w:val="002D51B2"/>
    <w:rsid w:val="002F1EAE"/>
    <w:rsid w:val="00341086"/>
    <w:rsid w:val="00341CEB"/>
    <w:rsid w:val="00344B59"/>
    <w:rsid w:val="00355665"/>
    <w:rsid w:val="00370218"/>
    <w:rsid w:val="003A1E3A"/>
    <w:rsid w:val="003B3092"/>
    <w:rsid w:val="003F6F91"/>
    <w:rsid w:val="003F78C9"/>
    <w:rsid w:val="003F7D8D"/>
    <w:rsid w:val="004332F7"/>
    <w:rsid w:val="004356F9"/>
    <w:rsid w:val="0046090A"/>
    <w:rsid w:val="004C397C"/>
    <w:rsid w:val="004D52FC"/>
    <w:rsid w:val="004F22FE"/>
    <w:rsid w:val="0052258D"/>
    <w:rsid w:val="005B1C6F"/>
    <w:rsid w:val="005B68C2"/>
    <w:rsid w:val="00602F1F"/>
    <w:rsid w:val="006527D2"/>
    <w:rsid w:val="006531DF"/>
    <w:rsid w:val="00677214"/>
    <w:rsid w:val="00683A9E"/>
    <w:rsid w:val="006B17BD"/>
    <w:rsid w:val="006D7D37"/>
    <w:rsid w:val="006E7571"/>
    <w:rsid w:val="006F4F2D"/>
    <w:rsid w:val="0070474D"/>
    <w:rsid w:val="00741BCB"/>
    <w:rsid w:val="00755033"/>
    <w:rsid w:val="00772114"/>
    <w:rsid w:val="0077644E"/>
    <w:rsid w:val="0078403D"/>
    <w:rsid w:val="007845FA"/>
    <w:rsid w:val="0078680B"/>
    <w:rsid w:val="00793998"/>
    <w:rsid w:val="007A197F"/>
    <w:rsid w:val="007A7AC4"/>
    <w:rsid w:val="007C60B0"/>
    <w:rsid w:val="007F776A"/>
    <w:rsid w:val="00814A53"/>
    <w:rsid w:val="00866BD5"/>
    <w:rsid w:val="00875A43"/>
    <w:rsid w:val="008C18CD"/>
    <w:rsid w:val="008D098F"/>
    <w:rsid w:val="008E1503"/>
    <w:rsid w:val="008E6727"/>
    <w:rsid w:val="008F699A"/>
    <w:rsid w:val="009048E0"/>
    <w:rsid w:val="00913C6B"/>
    <w:rsid w:val="009664E6"/>
    <w:rsid w:val="00982A9C"/>
    <w:rsid w:val="00996C71"/>
    <w:rsid w:val="009B54E1"/>
    <w:rsid w:val="009C5C84"/>
    <w:rsid w:val="009C6F88"/>
    <w:rsid w:val="009E4058"/>
    <w:rsid w:val="009F3EA8"/>
    <w:rsid w:val="009F5332"/>
    <w:rsid w:val="00A02D0A"/>
    <w:rsid w:val="00A24C50"/>
    <w:rsid w:val="00A347E4"/>
    <w:rsid w:val="00AA0CA3"/>
    <w:rsid w:val="00AC1E82"/>
    <w:rsid w:val="00AC5C79"/>
    <w:rsid w:val="00AF085F"/>
    <w:rsid w:val="00AF1EF5"/>
    <w:rsid w:val="00B956D5"/>
    <w:rsid w:val="00BB54F7"/>
    <w:rsid w:val="00BD61C0"/>
    <w:rsid w:val="00BE09A0"/>
    <w:rsid w:val="00CA0BC9"/>
    <w:rsid w:val="00CC6FF4"/>
    <w:rsid w:val="00D058C6"/>
    <w:rsid w:val="00D260B4"/>
    <w:rsid w:val="00D37817"/>
    <w:rsid w:val="00D965E0"/>
    <w:rsid w:val="00DA1F1D"/>
    <w:rsid w:val="00DC50C7"/>
    <w:rsid w:val="00DE1655"/>
    <w:rsid w:val="00E07C8B"/>
    <w:rsid w:val="00E419D4"/>
    <w:rsid w:val="00E52FA2"/>
    <w:rsid w:val="00E86CE5"/>
    <w:rsid w:val="00EA0B61"/>
    <w:rsid w:val="00EC306B"/>
    <w:rsid w:val="00ED62EF"/>
    <w:rsid w:val="00EF3D48"/>
    <w:rsid w:val="00F2399A"/>
    <w:rsid w:val="00F23DB9"/>
    <w:rsid w:val="00F665FB"/>
    <w:rsid w:val="00F70F8E"/>
    <w:rsid w:val="00F84E2B"/>
    <w:rsid w:val="00F9717F"/>
    <w:rsid w:val="00FA651A"/>
    <w:rsid w:val="00FC4CB0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712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table" w:styleId="TableGrid">
    <w:name w:val="Table Grid"/>
    <w:basedOn w:val="TableNormal"/>
    <w:uiPriority w:val="59"/>
    <w:rsid w:val="00FF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2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4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40"/>
  </w:style>
  <w:style w:type="paragraph" w:styleId="Footer">
    <w:name w:val="footer"/>
    <w:basedOn w:val="Normal"/>
    <w:link w:val="Foot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40"/>
  </w:style>
  <w:style w:type="paragraph" w:styleId="FootnoteText">
    <w:name w:val="footnote text"/>
    <w:basedOn w:val="Normal"/>
    <w:link w:val="FootnoteTextChar"/>
    <w:uiPriority w:val="99"/>
    <w:unhideWhenUsed/>
    <w:rsid w:val="00054128"/>
  </w:style>
  <w:style w:type="character" w:customStyle="1" w:styleId="FootnoteTextChar">
    <w:name w:val="Footnote Text Char"/>
    <w:basedOn w:val="DefaultParagraphFont"/>
    <w:link w:val="FootnoteText"/>
    <w:uiPriority w:val="99"/>
    <w:rsid w:val="00054128"/>
  </w:style>
  <w:style w:type="character" w:styleId="FootnoteReference">
    <w:name w:val="footnote reference"/>
    <w:basedOn w:val="DefaultParagraphFont"/>
    <w:uiPriority w:val="99"/>
    <w:unhideWhenUsed/>
    <w:rsid w:val="000541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09A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0474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0F8E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0F8E"/>
    <w:rPr>
      <w:rFonts w:ascii="Courier" w:hAnsi="Courier"/>
      <w:sz w:val="20"/>
      <w:szCs w:val="20"/>
    </w:rPr>
  </w:style>
  <w:style w:type="paragraph" w:customStyle="1" w:styleId="ParagraphBody">
    <w:name w:val="Paragraph Body"/>
    <w:qFormat/>
    <w:rsid w:val="00115284"/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table" w:styleId="TableGrid">
    <w:name w:val="Table Grid"/>
    <w:basedOn w:val="TableNormal"/>
    <w:uiPriority w:val="59"/>
    <w:rsid w:val="00FF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2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4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40"/>
  </w:style>
  <w:style w:type="paragraph" w:styleId="Footer">
    <w:name w:val="footer"/>
    <w:basedOn w:val="Normal"/>
    <w:link w:val="Foot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40"/>
  </w:style>
  <w:style w:type="paragraph" w:styleId="FootnoteText">
    <w:name w:val="footnote text"/>
    <w:basedOn w:val="Normal"/>
    <w:link w:val="FootnoteTextChar"/>
    <w:uiPriority w:val="99"/>
    <w:unhideWhenUsed/>
    <w:rsid w:val="00054128"/>
  </w:style>
  <w:style w:type="character" w:customStyle="1" w:styleId="FootnoteTextChar">
    <w:name w:val="Footnote Text Char"/>
    <w:basedOn w:val="DefaultParagraphFont"/>
    <w:link w:val="FootnoteText"/>
    <w:uiPriority w:val="99"/>
    <w:rsid w:val="00054128"/>
  </w:style>
  <w:style w:type="character" w:styleId="FootnoteReference">
    <w:name w:val="footnote reference"/>
    <w:basedOn w:val="DefaultParagraphFont"/>
    <w:uiPriority w:val="99"/>
    <w:unhideWhenUsed/>
    <w:rsid w:val="000541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09A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0474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0F8E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0F8E"/>
    <w:rPr>
      <w:rFonts w:ascii="Courier" w:hAnsi="Courier"/>
      <w:sz w:val="20"/>
      <w:szCs w:val="20"/>
    </w:rPr>
  </w:style>
  <w:style w:type="paragraph" w:customStyle="1" w:styleId="ParagraphBody">
    <w:name w:val="Paragraph Body"/>
    <w:qFormat/>
    <w:rsid w:val="00115284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FE9D96-C733-AB44-B9BB-2105118C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1175</Words>
  <Characters>6702</Characters>
  <Application>Microsoft Macintosh Word</Application>
  <DocSecurity>0</DocSecurity>
  <Lines>55</Lines>
  <Paragraphs>15</Paragraphs>
  <ScaleCrop>false</ScaleCrop>
  <Company>Parachute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Stephanie Cowle</cp:lastModifiedBy>
  <cp:revision>99</cp:revision>
  <dcterms:created xsi:type="dcterms:W3CDTF">2017-06-14T14:48:00Z</dcterms:created>
  <dcterms:modified xsi:type="dcterms:W3CDTF">2017-07-29T16:00:00Z</dcterms:modified>
</cp:coreProperties>
</file>